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3" w:rsidRDefault="00944DD3" w:rsidP="00944DD3">
      <w:pPr>
        <w:pStyle w:val="Nzev"/>
      </w:pPr>
    </w:p>
    <w:p w:rsidR="00FC1404" w:rsidRDefault="00FC1404" w:rsidP="00944DD3">
      <w:pPr>
        <w:pStyle w:val="Nzev"/>
      </w:pPr>
    </w:p>
    <w:p w:rsidR="00FC1404" w:rsidRPr="00831412" w:rsidRDefault="00FC1404" w:rsidP="00944DD3">
      <w:pPr>
        <w:pStyle w:val="Nzev"/>
      </w:pPr>
    </w:p>
    <w:p w:rsidR="00944DD3" w:rsidRDefault="00944DD3" w:rsidP="00944DD3">
      <w:pPr>
        <w:pStyle w:val="Nzev"/>
        <w:rPr>
          <w:sz w:val="32"/>
        </w:rPr>
      </w:pPr>
    </w:p>
    <w:p w:rsidR="00944DD3" w:rsidRPr="00FC1404" w:rsidRDefault="00944DD3" w:rsidP="00944DD3">
      <w:pPr>
        <w:pStyle w:val="Nzev"/>
        <w:rPr>
          <w:sz w:val="36"/>
          <w:szCs w:val="28"/>
        </w:rPr>
      </w:pPr>
    </w:p>
    <w:p w:rsidR="00944DD3" w:rsidRPr="00FC1404" w:rsidRDefault="00944DD3" w:rsidP="00944DD3">
      <w:pPr>
        <w:pStyle w:val="Nzev"/>
        <w:rPr>
          <w:sz w:val="40"/>
          <w:szCs w:val="32"/>
        </w:rPr>
      </w:pPr>
      <w:r w:rsidRPr="00FC1404">
        <w:rPr>
          <w:sz w:val="40"/>
          <w:szCs w:val="32"/>
        </w:rPr>
        <w:t xml:space="preserve">VÝROČNÍ  ZPRÁVA  O  ČINNOSTI  ŠKOLY </w:t>
      </w:r>
    </w:p>
    <w:p w:rsidR="00944DD3" w:rsidRPr="00FC1404" w:rsidRDefault="00944DD3" w:rsidP="00944DD3">
      <w:pPr>
        <w:pStyle w:val="Nzev"/>
        <w:rPr>
          <w:sz w:val="40"/>
          <w:szCs w:val="32"/>
        </w:rPr>
      </w:pPr>
    </w:p>
    <w:p w:rsidR="00944DD3" w:rsidRPr="00FC1404" w:rsidRDefault="00B72A02" w:rsidP="00944DD3">
      <w:pPr>
        <w:pStyle w:val="Nzev"/>
        <w:rPr>
          <w:sz w:val="40"/>
          <w:szCs w:val="32"/>
        </w:rPr>
      </w:pPr>
      <w:r w:rsidRPr="00FC1404">
        <w:rPr>
          <w:sz w:val="40"/>
          <w:szCs w:val="32"/>
        </w:rPr>
        <w:t>ZA  ŠKOLNÍ  ROK  2020 – 2021</w:t>
      </w: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  <w:rPr>
          <w:b/>
          <w:bCs/>
          <w:u w:val="single"/>
        </w:rPr>
      </w:pPr>
    </w:p>
    <w:p w:rsidR="00944DD3" w:rsidRDefault="00944DD3" w:rsidP="00944DD3">
      <w:pPr>
        <w:jc w:val="center"/>
      </w:pPr>
    </w:p>
    <w:p w:rsidR="00944DD3" w:rsidRPr="007C1BB5" w:rsidRDefault="00944DD3" w:rsidP="00944DD3">
      <w:pPr>
        <w:jc w:val="center"/>
        <w:rPr>
          <w:sz w:val="28"/>
          <w:szCs w:val="28"/>
        </w:rPr>
      </w:pPr>
      <w:r w:rsidRPr="007C1BB5">
        <w:rPr>
          <w:sz w:val="28"/>
          <w:szCs w:val="28"/>
        </w:rPr>
        <w:t>Základní škola, Vlašim, Březinská 1702</w:t>
      </w: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C7541" w:rsidRDefault="009C7541" w:rsidP="00944DD3">
      <w:pPr>
        <w:jc w:val="center"/>
      </w:pPr>
    </w:p>
    <w:p w:rsidR="009C7541" w:rsidRDefault="009C7541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tabs>
          <w:tab w:val="left" w:pos="1650"/>
        </w:tabs>
      </w:pPr>
      <w:r>
        <w:tab/>
      </w: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jc w:val="center"/>
      </w:pPr>
    </w:p>
    <w:p w:rsidR="00FC1404" w:rsidRDefault="00FC1404" w:rsidP="00944DD3">
      <w:pPr>
        <w:jc w:val="center"/>
      </w:pPr>
    </w:p>
    <w:p w:rsidR="00944DD3" w:rsidRDefault="00944DD3" w:rsidP="00944DD3">
      <w:pPr>
        <w:jc w:val="center"/>
      </w:pPr>
    </w:p>
    <w:p w:rsidR="00944DD3" w:rsidRDefault="00944DD3" w:rsidP="00944DD3">
      <w:pPr>
        <w:pStyle w:val="Zhlav"/>
        <w:tabs>
          <w:tab w:val="clear" w:pos="4536"/>
          <w:tab w:val="clear" w:pos="9072"/>
        </w:tabs>
        <w:ind w:right="23"/>
      </w:pPr>
      <w:r>
        <w:t xml:space="preserve"> Ve Vlašimi </w:t>
      </w:r>
      <w:r w:rsidRPr="00EE12DF">
        <w:t xml:space="preserve">dne </w:t>
      </w:r>
      <w:r w:rsidR="007C07C0">
        <w:t>2</w:t>
      </w:r>
      <w:r w:rsidR="00F71C51">
        <w:t>4</w:t>
      </w:r>
      <w:r w:rsidRPr="006D46E3">
        <w:t>. 09</w:t>
      </w:r>
      <w:r w:rsidRPr="00EE12DF">
        <w:t>.</w:t>
      </w:r>
      <w:r w:rsidR="007C07C0">
        <w:t xml:space="preserve"> 202</w:t>
      </w:r>
      <w:r w:rsidR="00F71C51">
        <w:t>1</w:t>
      </w:r>
      <w:r w:rsidR="007C07C0">
        <w:tab/>
      </w:r>
      <w:r>
        <w:tab/>
      </w:r>
      <w:r>
        <w:tab/>
      </w:r>
      <w:r>
        <w:tab/>
        <w:t xml:space="preserve">                     Mgr. Marie Míková </w:t>
      </w:r>
    </w:p>
    <w:p w:rsidR="00944DD3" w:rsidRDefault="00313B5D" w:rsidP="00944DD3">
      <w:pPr>
        <w:pStyle w:val="Zhlav"/>
        <w:tabs>
          <w:tab w:val="clear" w:pos="4536"/>
          <w:tab w:val="clear" w:pos="9072"/>
        </w:tabs>
      </w:pPr>
      <w:r>
        <w:t xml:space="preserve">      č.j. 82/2021/ZSBBN</w:t>
      </w:r>
      <w:r w:rsidR="005F4D73">
        <w:tab/>
      </w:r>
      <w:r w:rsidR="005F4D73">
        <w:tab/>
      </w:r>
      <w:r w:rsidR="00944DD3" w:rsidRPr="00183C32">
        <w:tab/>
      </w:r>
      <w:r w:rsidR="00944DD3" w:rsidRPr="00183C32">
        <w:tab/>
      </w:r>
      <w:r w:rsidR="00944DD3" w:rsidRPr="00183C32">
        <w:tab/>
      </w:r>
      <w:r w:rsidR="00944DD3" w:rsidRPr="00183C32">
        <w:tab/>
        <w:t xml:space="preserve">    ředitelka </w:t>
      </w:r>
    </w:p>
    <w:p w:rsidR="00313140" w:rsidRDefault="00313140" w:rsidP="00944DD3">
      <w:pPr>
        <w:pStyle w:val="Zhlav"/>
        <w:tabs>
          <w:tab w:val="clear" w:pos="4536"/>
          <w:tab w:val="clear" w:pos="9072"/>
        </w:tabs>
      </w:pPr>
    </w:p>
    <w:p w:rsidR="00FC1404" w:rsidRDefault="00FC1404" w:rsidP="00944DD3">
      <w:pPr>
        <w:pStyle w:val="Zhlav"/>
        <w:tabs>
          <w:tab w:val="clear" w:pos="4536"/>
          <w:tab w:val="clear" w:pos="9072"/>
        </w:tabs>
        <w:rPr>
          <w:b/>
          <w:bCs/>
          <w:sz w:val="28"/>
          <w:szCs w:val="28"/>
        </w:rPr>
      </w:pPr>
    </w:p>
    <w:p w:rsidR="00313140" w:rsidRPr="00EE7CE4" w:rsidRDefault="00313140" w:rsidP="00944DD3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EE7CE4">
        <w:rPr>
          <w:b/>
          <w:bCs/>
          <w:sz w:val="28"/>
          <w:szCs w:val="28"/>
        </w:rPr>
        <w:lastRenderedPageBreak/>
        <w:t>Obsah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id w:val="-1621375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3140" w:rsidRPr="00FC1404" w:rsidRDefault="00FC1404" w:rsidP="00FC1404">
          <w:pPr>
            <w:pStyle w:val="Nadpisobsahu"/>
            <w:tabs>
              <w:tab w:val="left" w:pos="912"/>
            </w:tabs>
            <w:rPr>
              <w:sz w:val="20"/>
              <w:szCs w:val="20"/>
              <w:u w:val="none"/>
            </w:rPr>
          </w:pPr>
          <w:r w:rsidRPr="00FC1404">
            <w:rPr>
              <w:u w:val="none"/>
            </w:rPr>
            <w:tab/>
          </w:r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653BC">
            <w:fldChar w:fldCharType="begin"/>
          </w:r>
          <w:r w:rsidR="00313140">
            <w:instrText xml:space="preserve"> TOC \o "1-3" \h \z \u </w:instrText>
          </w:r>
          <w:r w:rsidRPr="00F653BC">
            <w:fldChar w:fldCharType="separate"/>
          </w:r>
          <w:hyperlink w:anchor="_Toc83821960" w:history="1">
            <w:r w:rsidR="00FC1404" w:rsidRPr="00782E44">
              <w:rPr>
                <w:rStyle w:val="Hypertextovodkaz"/>
                <w:noProof/>
              </w:rPr>
              <w:t>1. Základní údaje o škole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1" w:history="1">
            <w:r w:rsidR="00FC1404" w:rsidRPr="00782E44">
              <w:rPr>
                <w:rStyle w:val="Hypertextovodkaz"/>
                <w:noProof/>
              </w:rPr>
              <w:t>2. Charakteristika školy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2" w:history="1">
            <w:r w:rsidR="00FC1404" w:rsidRPr="00782E44">
              <w:rPr>
                <w:rStyle w:val="Hypertextovodkaz"/>
                <w:noProof/>
              </w:rPr>
              <w:t>3. Školy a školská zařízení – členění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3" w:history="1">
            <w:r w:rsidR="00FC1404" w:rsidRPr="00782E44">
              <w:rPr>
                <w:rStyle w:val="Hypertextovodkaz"/>
                <w:noProof/>
              </w:rPr>
              <w:t>4. Souhrnné údaje o dětech/žácích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4" w:history="1">
            <w:r w:rsidR="00FC1404" w:rsidRPr="00782E44">
              <w:rPr>
                <w:rStyle w:val="Hypertextovodkaz"/>
                <w:noProof/>
              </w:rPr>
              <w:t>5. Údaje o přijímání dětí/žáků do školy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5" w:history="1">
            <w:r w:rsidR="00FC1404" w:rsidRPr="00782E44">
              <w:rPr>
                <w:rStyle w:val="Hypertextovodkaz"/>
                <w:noProof/>
              </w:rPr>
              <w:t>6. Údaje o výsledcích ve vzdělávání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6" w:history="1">
            <w:r w:rsidR="00FC1404" w:rsidRPr="00782E44">
              <w:rPr>
                <w:rStyle w:val="Hypertextovodkaz"/>
                <w:noProof/>
              </w:rPr>
              <w:t>7. Chování žáků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7" w:history="1">
            <w:r w:rsidR="00FC1404" w:rsidRPr="00782E44">
              <w:rPr>
                <w:rStyle w:val="Hypertextovodkaz"/>
                <w:noProof/>
              </w:rPr>
              <w:t>8. Absolventi a jejich další uplatnění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8" w:history="1">
            <w:r w:rsidR="00FC1404" w:rsidRPr="00782E44">
              <w:rPr>
                <w:rStyle w:val="Hypertextovodkaz"/>
                <w:noProof/>
              </w:rPr>
              <w:t>9. Údaje o nezaměstnanosti absolventů praktické školy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69" w:history="1">
            <w:r w:rsidR="00FC1404" w:rsidRPr="00782E44">
              <w:rPr>
                <w:rStyle w:val="Hypertextovodkaz"/>
                <w:noProof/>
              </w:rPr>
              <w:t>10. Jazykové vzdělávaní na škole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0" w:history="1">
            <w:r w:rsidR="00FC1404" w:rsidRPr="00782E44">
              <w:rPr>
                <w:rStyle w:val="Hypertextovodkaz"/>
                <w:noProof/>
              </w:rPr>
              <w:t>11. Úroveň informační a počítačové gramotnosti ve škole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1" w:history="1">
            <w:r w:rsidR="00FC1404" w:rsidRPr="00782E44">
              <w:rPr>
                <w:rStyle w:val="Hypertextovodkaz"/>
                <w:noProof/>
              </w:rPr>
              <w:t>12. Údaje o pracovnících školy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2" w:history="1">
            <w:r w:rsidR="00FC1404" w:rsidRPr="00782E44">
              <w:rPr>
                <w:rStyle w:val="Hypertextovodkaz"/>
                <w:noProof/>
              </w:rPr>
              <w:t>13. Údaje o dalším vzdělávání pedagogických pracovníků včetně vedoucích pracovníků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3" w:history="1">
            <w:r w:rsidR="00FC1404" w:rsidRPr="00782E44">
              <w:rPr>
                <w:rStyle w:val="Hypertextovodkaz"/>
                <w:noProof/>
              </w:rPr>
              <w:t>14. Údaje o dalších aktivitách a prezentaci školy na veřejnosti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4" w:history="1">
            <w:r w:rsidR="00FC1404" w:rsidRPr="00782E44">
              <w:rPr>
                <w:rStyle w:val="Hypertextovodkaz"/>
                <w:noProof/>
              </w:rPr>
              <w:t>15. Další vzdělávání ve škole v rámci celoživotního učení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5" w:history="1">
            <w:r w:rsidR="00FC1404" w:rsidRPr="00782E44">
              <w:rPr>
                <w:rStyle w:val="Hypertextovodkaz"/>
                <w:noProof/>
              </w:rPr>
              <w:t>16. Výchovné a kariérní poradenství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6" w:history="1">
            <w:r w:rsidR="00FC1404" w:rsidRPr="00782E44">
              <w:rPr>
                <w:rStyle w:val="Hypertextovodkaz"/>
                <w:noProof/>
              </w:rPr>
              <w:t>17. Údaje o výsledcích inspekční činnosti provedené Českou školní inspekcí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7" w:history="1">
            <w:r w:rsidR="00FC1404" w:rsidRPr="00782E44">
              <w:rPr>
                <w:rStyle w:val="Hypertextovodkaz"/>
                <w:noProof/>
              </w:rPr>
              <w:t>18. Další činnost školy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8" w:history="1">
            <w:r w:rsidR="00FC1404" w:rsidRPr="00782E44">
              <w:rPr>
                <w:rStyle w:val="Hypertextovodkaz"/>
                <w:noProof/>
              </w:rPr>
              <w:t>19. Ekonomická část výroční zprávy o činnosti školy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1404" w:rsidRDefault="00F653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821979" w:history="1">
            <w:r w:rsidR="00FC1404" w:rsidRPr="00782E44">
              <w:rPr>
                <w:rStyle w:val="Hypertextovodkaz"/>
                <w:noProof/>
              </w:rPr>
              <w:t>20. Závěr</w:t>
            </w:r>
            <w:r w:rsidR="00FC14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1404">
              <w:rPr>
                <w:noProof/>
                <w:webHidden/>
              </w:rPr>
              <w:instrText xml:space="preserve"> PAGEREF _Toc83821979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25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3140" w:rsidRDefault="00F653BC">
          <w:r>
            <w:rPr>
              <w:b/>
              <w:bCs/>
            </w:rPr>
            <w:fldChar w:fldCharType="end"/>
          </w:r>
        </w:p>
      </w:sdtContent>
    </w:sdt>
    <w:p w:rsidR="00944DD3" w:rsidRPr="003F7B0D" w:rsidRDefault="00944DD3" w:rsidP="00944DD3">
      <w:pPr>
        <w:pStyle w:val="Zhlav"/>
        <w:tabs>
          <w:tab w:val="clear" w:pos="4536"/>
          <w:tab w:val="clear" w:pos="9072"/>
        </w:tabs>
        <w:rPr>
          <w:color w:val="FF0000"/>
        </w:rPr>
      </w:pPr>
    </w:p>
    <w:p w:rsidR="00910607" w:rsidRDefault="00910607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E7CE4" w:rsidRDefault="00EE7CE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C1404" w:rsidRDefault="00FC140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C1404" w:rsidRDefault="00FC140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C1404" w:rsidRDefault="00FC1404" w:rsidP="0091060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10607" w:rsidRPr="00313140" w:rsidRDefault="00910607" w:rsidP="00313140">
      <w:pPr>
        <w:pStyle w:val="Nadpis1"/>
      </w:pPr>
      <w:bookmarkStart w:id="0" w:name="_Toc83821960"/>
      <w:r w:rsidRPr="00313140">
        <w:lastRenderedPageBreak/>
        <w:t>1. Základní údaje o škole</w:t>
      </w:r>
      <w:bookmarkEnd w:id="0"/>
    </w:p>
    <w:p w:rsidR="00910607" w:rsidRPr="00694CD8" w:rsidRDefault="004D1A12" w:rsidP="004D1A1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/>
        <w:jc w:val="both"/>
        <w:rPr>
          <w:b/>
        </w:rPr>
      </w:pPr>
      <w:r w:rsidRPr="00694CD8">
        <w:rPr>
          <w:b/>
        </w:rPr>
        <w:t xml:space="preserve">1.1 </w:t>
      </w:r>
      <w:r w:rsidR="00910607" w:rsidRPr="00694CD8">
        <w:rPr>
          <w:b/>
        </w:rPr>
        <w:t xml:space="preserve">Název školy: </w:t>
      </w:r>
      <w:r w:rsidR="00CB7779" w:rsidRPr="00694CD8">
        <w:rPr>
          <w:b/>
        </w:rPr>
        <w:tab/>
      </w:r>
      <w:r w:rsidR="00910607" w:rsidRPr="00694CD8">
        <w:rPr>
          <w:b/>
        </w:rPr>
        <w:t>Základní škola, Vlašim, Březinská 1702</w:t>
      </w:r>
    </w:p>
    <w:p w:rsidR="00910607" w:rsidRPr="00B67928" w:rsidRDefault="00D12526" w:rsidP="0093138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/>
        <w:jc w:val="both"/>
      </w:pPr>
      <w:r>
        <w:t xml:space="preserve">      </w:t>
      </w:r>
      <w:r w:rsidR="00CB7779">
        <w:t>A</w:t>
      </w:r>
      <w:r w:rsidR="00A230E9">
        <w:t>dresa</w:t>
      </w:r>
      <w:r w:rsidR="00910607">
        <w:t xml:space="preserve">: </w:t>
      </w:r>
      <w:r w:rsidR="004D1A12">
        <w:tab/>
      </w:r>
      <w:r w:rsidR="00CB7779">
        <w:tab/>
      </w:r>
      <w:r w:rsidR="00910607">
        <w:t>Březinská 1702, 258 01 Vlašim</w:t>
      </w:r>
    </w:p>
    <w:p w:rsidR="00910607" w:rsidRPr="00B67928" w:rsidRDefault="00AB0F5E" w:rsidP="00910607">
      <w:pPr>
        <w:pStyle w:val="Zpat"/>
        <w:tabs>
          <w:tab w:val="clear" w:pos="4536"/>
          <w:tab w:val="clear" w:pos="9072"/>
          <w:tab w:val="left" w:pos="0"/>
          <w:tab w:val="num" w:pos="360"/>
        </w:tabs>
        <w:ind w:left="480" w:hanging="360"/>
        <w:jc w:val="both"/>
      </w:pPr>
      <w:r>
        <w:tab/>
        <w:t>Z</w:t>
      </w:r>
      <w:r w:rsidR="00910607" w:rsidRPr="00B67928">
        <w:t>řizovatel</w:t>
      </w:r>
      <w:r w:rsidR="00910607">
        <w:t xml:space="preserve">: </w:t>
      </w:r>
      <w:r w:rsidR="00CB7779">
        <w:tab/>
      </w:r>
      <w:r w:rsidR="00910607">
        <w:t>Středočeský kraj, Zborovská 11, 150 21 Praha 5</w:t>
      </w:r>
    </w:p>
    <w:p w:rsidR="00910607" w:rsidRDefault="00910607" w:rsidP="00910607">
      <w:pPr>
        <w:pStyle w:val="Zpat"/>
        <w:tabs>
          <w:tab w:val="clear" w:pos="4536"/>
          <w:tab w:val="clear" w:pos="9072"/>
          <w:tab w:val="left" w:pos="0"/>
          <w:tab w:val="num" w:pos="360"/>
          <w:tab w:val="left" w:pos="480"/>
        </w:tabs>
        <w:ind w:hanging="360"/>
        <w:jc w:val="both"/>
      </w:pPr>
      <w:r w:rsidRPr="00B67928">
        <w:tab/>
      </w:r>
      <w:r w:rsidRPr="00B67928">
        <w:tab/>
        <w:t>IČO</w:t>
      </w:r>
      <w:r>
        <w:t>:70846685</w:t>
      </w:r>
    </w:p>
    <w:p w:rsidR="00910607" w:rsidRPr="00B67928" w:rsidRDefault="00910607" w:rsidP="00A230E9">
      <w:pPr>
        <w:pStyle w:val="Zpat"/>
        <w:tabs>
          <w:tab w:val="clear" w:pos="4536"/>
          <w:tab w:val="clear" w:pos="9072"/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</w:r>
      <w:r w:rsidRPr="00B67928">
        <w:t>IZO ředitelství školy</w:t>
      </w:r>
      <w:r>
        <w:t>: 600021 408</w:t>
      </w:r>
    </w:p>
    <w:p w:rsidR="00910607" w:rsidRDefault="00910607" w:rsidP="00910607">
      <w:pPr>
        <w:tabs>
          <w:tab w:val="left" w:pos="0"/>
          <w:tab w:val="num" w:pos="360"/>
        </w:tabs>
        <w:ind w:left="480" w:hanging="360"/>
        <w:jc w:val="both"/>
      </w:pPr>
      <w:r w:rsidRPr="00B67928">
        <w:tab/>
      </w:r>
      <w:r w:rsidR="00CB7779">
        <w:t>Č</w:t>
      </w:r>
      <w:r>
        <w:t>íslo telefonu: 317842610</w:t>
      </w:r>
    </w:p>
    <w:p w:rsidR="00CA5F67" w:rsidRDefault="00CA5F67" w:rsidP="00910607">
      <w:pPr>
        <w:tabs>
          <w:tab w:val="left" w:pos="0"/>
          <w:tab w:val="num" w:pos="360"/>
        </w:tabs>
        <w:ind w:left="480" w:hanging="360"/>
        <w:jc w:val="both"/>
      </w:pPr>
      <w:r>
        <w:t xml:space="preserve">    Číslo mobilního telefonu 722 457 888</w:t>
      </w:r>
    </w:p>
    <w:p w:rsidR="00910607" w:rsidRDefault="00910607" w:rsidP="00910607">
      <w:pPr>
        <w:tabs>
          <w:tab w:val="left" w:pos="0"/>
          <w:tab w:val="num" w:pos="360"/>
        </w:tabs>
        <w:ind w:left="480" w:hanging="360"/>
        <w:jc w:val="both"/>
      </w:pPr>
      <w:r>
        <w:tab/>
      </w:r>
      <w:r w:rsidRPr="00B67928">
        <w:t>e-mailová adresa</w:t>
      </w:r>
      <w:r>
        <w:t xml:space="preserve">: </w:t>
      </w:r>
      <w:r w:rsidR="00E63CFD">
        <w:t>z</w:t>
      </w:r>
      <w:r w:rsidR="005E0450">
        <w:t>s</w:t>
      </w:r>
      <w:r>
        <w:t>vlasim</w:t>
      </w:r>
      <w:r w:rsidR="00E63CFD">
        <w:t>.brezinska@seznam</w:t>
      </w:r>
      <w:r>
        <w:t>.cz</w:t>
      </w:r>
    </w:p>
    <w:p w:rsidR="00910607" w:rsidRPr="00B67928" w:rsidRDefault="00910607" w:rsidP="00910607">
      <w:pPr>
        <w:tabs>
          <w:tab w:val="left" w:pos="0"/>
          <w:tab w:val="num" w:pos="360"/>
        </w:tabs>
        <w:ind w:left="480" w:hanging="360"/>
        <w:jc w:val="both"/>
      </w:pPr>
      <w:r>
        <w:tab/>
      </w:r>
      <w:r w:rsidRPr="00B67928">
        <w:t>www stránky</w:t>
      </w:r>
      <w:r>
        <w:t xml:space="preserve">: </w:t>
      </w:r>
      <w:r w:rsidR="00DB265B">
        <w:t>www.</w:t>
      </w:r>
      <w:r w:rsidR="00747E2D">
        <w:t>zs</w:t>
      </w:r>
      <w:r>
        <w:t>brezinska.cz</w:t>
      </w:r>
    </w:p>
    <w:p w:rsidR="004D1A12" w:rsidRDefault="004D1A12" w:rsidP="00910607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ab/>
        <w:t>Ředitelka</w:t>
      </w:r>
      <w:r w:rsidR="00ED5615">
        <w:t xml:space="preserve"> </w:t>
      </w:r>
      <w:r w:rsidR="00910607" w:rsidRPr="00B67928">
        <w:t>školy</w:t>
      </w:r>
      <w:r>
        <w:t xml:space="preserve">: </w:t>
      </w:r>
      <w:r w:rsidR="00CA5F67">
        <w:t>Mgr. Marie Míková</w:t>
      </w:r>
    </w:p>
    <w:p w:rsidR="00910607" w:rsidRPr="00B67928" w:rsidRDefault="00CB7779" w:rsidP="00910607">
      <w:pPr>
        <w:tabs>
          <w:tab w:val="left" w:pos="0"/>
          <w:tab w:val="num" w:pos="360"/>
          <w:tab w:val="left" w:pos="600"/>
        </w:tabs>
        <w:ind w:left="360" w:hanging="240"/>
        <w:jc w:val="both"/>
      </w:pPr>
      <w:r>
        <w:tab/>
        <w:t>S</w:t>
      </w:r>
      <w:r w:rsidR="00910607" w:rsidRPr="00B67928">
        <w:t>tatutární zástupce</w:t>
      </w:r>
      <w:r w:rsidR="004D1A12">
        <w:t xml:space="preserve">: </w:t>
      </w:r>
      <w:r w:rsidR="00CA5F67">
        <w:t>Mgr. Zdeňka K</w:t>
      </w:r>
      <w:r w:rsidR="00A230E9">
        <w:t>önigová</w:t>
      </w:r>
    </w:p>
    <w:p w:rsidR="004D1A12" w:rsidRDefault="00CB7779" w:rsidP="00910607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  <w:t>S</w:t>
      </w:r>
      <w:r w:rsidR="00910607" w:rsidRPr="00B67928">
        <w:t>eznam členů školské rady (koho zastupují)</w:t>
      </w:r>
      <w:r w:rsidR="004D1A12">
        <w:t xml:space="preserve">: </w:t>
      </w:r>
      <w:r w:rsidR="00201D5E" w:rsidRPr="00881D24">
        <w:t>I</w:t>
      </w:r>
      <w:r w:rsidR="00A230E9" w:rsidRPr="00881D24">
        <w:t>ng. Marek Matuška – zástupce zřizovatele</w:t>
      </w:r>
    </w:p>
    <w:p w:rsidR="008954F9" w:rsidRDefault="009D4C3A" w:rsidP="00910607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  <w:r>
        <w:tab/>
      </w:r>
      <w:r w:rsidR="00A230E9">
        <w:t xml:space="preserve">                                                                        Jana Soukupová – zástupce rodičů</w:t>
      </w:r>
    </w:p>
    <w:p w:rsidR="00A230E9" w:rsidRDefault="00A230E9" w:rsidP="00910607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 xml:space="preserve">   </w:t>
      </w:r>
      <w:r w:rsidR="00D12526">
        <w:t xml:space="preserve">                                                                                </w:t>
      </w:r>
      <w:r>
        <w:t xml:space="preserve"> Mgr. Alena Machová – zástupce školy</w:t>
      </w:r>
    </w:p>
    <w:p w:rsidR="004D1A12" w:rsidRDefault="00536B14" w:rsidP="00A230E9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</w:p>
    <w:p w:rsidR="004D1A12" w:rsidRPr="00B67928" w:rsidRDefault="004D1A12" w:rsidP="00910607">
      <w:pPr>
        <w:tabs>
          <w:tab w:val="left" w:pos="0"/>
          <w:tab w:val="num" w:pos="360"/>
          <w:tab w:val="left" w:pos="480"/>
        </w:tabs>
        <w:ind w:hanging="360"/>
        <w:jc w:val="both"/>
      </w:pPr>
      <w:r>
        <w:tab/>
      </w:r>
    </w:p>
    <w:p w:rsidR="00910607" w:rsidRDefault="00931387" w:rsidP="0093138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/>
        </w:rPr>
      </w:pPr>
      <w:r w:rsidRPr="00694CD8">
        <w:rPr>
          <w:b/>
        </w:rPr>
        <w:t xml:space="preserve">1.2 </w:t>
      </w:r>
      <w:r w:rsidR="00910607" w:rsidRPr="00694CD8">
        <w:rPr>
          <w:b/>
        </w:rPr>
        <w:t xml:space="preserve">Datum poslední změny zařazení do rejstříku škol a školských zařízení a uskutečněné </w:t>
      </w:r>
      <w:r w:rsidRPr="00694CD8">
        <w:rPr>
          <w:b/>
        </w:rPr>
        <w:tab/>
      </w:r>
      <w:r w:rsidR="00910607" w:rsidRPr="00694CD8">
        <w:rPr>
          <w:b/>
        </w:rPr>
        <w:t>změny za hodnocený školní rok</w:t>
      </w:r>
      <w:r w:rsidRPr="00694CD8">
        <w:rPr>
          <w:b/>
        </w:rPr>
        <w:t>:</w:t>
      </w:r>
    </w:p>
    <w:p w:rsidR="00B65918" w:rsidRDefault="00B65918" w:rsidP="00B65918">
      <w:pPr>
        <w:pStyle w:val="Zpat"/>
        <w:tabs>
          <w:tab w:val="clear" w:pos="4536"/>
          <w:tab w:val="clear" w:pos="9072"/>
          <w:tab w:val="left" w:pos="0"/>
        </w:tabs>
        <w:jc w:val="both"/>
        <w:rPr>
          <w:b/>
        </w:rPr>
      </w:pPr>
    </w:p>
    <w:p w:rsidR="00396284" w:rsidRDefault="00396284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jc w:val="both"/>
      </w:pPr>
      <w:r w:rsidRPr="00DE0B2B">
        <w:t>Rozhodnutí č.j.  MSMT-27666/2013-4</w:t>
      </w:r>
      <w:r w:rsidR="00E63CFD">
        <w:t xml:space="preserve"> ze dne 09. 08. 2013</w:t>
      </w:r>
    </w:p>
    <w:p w:rsidR="00B65918" w:rsidRDefault="00B65918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jc w:val="both"/>
      </w:pPr>
      <w:r>
        <w:t>STŘEDOČESKÝ KRAJ, Zborovská 11, 150 21 Praha 5 - Dodatek č. 9 Zřizovací listiny příspěvkové organizace Základní škola, Vlašim, Březinská 1702 se sídlem Březinská 1702, 25801 Vlašim IČ 70 846 685, č.j.</w:t>
      </w:r>
      <w:r w:rsidR="00ED5615">
        <w:t xml:space="preserve"> </w:t>
      </w:r>
      <w:r>
        <w:t>073199/2017/KUSK ze dne 27. června 2017</w:t>
      </w:r>
    </w:p>
    <w:p w:rsidR="00E63CFD" w:rsidRPr="00313140" w:rsidRDefault="00E63CFD" w:rsidP="00E63CFD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sz w:val="32"/>
          <w:szCs w:val="32"/>
        </w:rPr>
      </w:pPr>
    </w:p>
    <w:p w:rsidR="00910607" w:rsidRDefault="00910607" w:rsidP="00313140">
      <w:pPr>
        <w:pStyle w:val="Nadpis1"/>
      </w:pPr>
      <w:bookmarkStart w:id="1" w:name="_Toc83821961"/>
      <w:r>
        <w:t>2. C</w:t>
      </w:r>
      <w:r w:rsidRPr="00E03528">
        <w:t>harakteristika školy</w:t>
      </w:r>
      <w:bookmarkEnd w:id="1"/>
    </w:p>
    <w:p w:rsidR="00910607" w:rsidRPr="00694CD8" w:rsidRDefault="00DF1202" w:rsidP="00DF120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694CD8">
        <w:rPr>
          <w:b/>
        </w:rPr>
        <w:t>2.1</w:t>
      </w:r>
      <w:r w:rsidR="00990ACB">
        <w:rPr>
          <w:b/>
        </w:rPr>
        <w:t xml:space="preserve">  </w:t>
      </w:r>
      <w:r w:rsidR="00910607" w:rsidRPr="00694CD8">
        <w:rPr>
          <w:b/>
        </w:rPr>
        <w:t>Vymezení hlavní a doplňkové činnosti školy</w:t>
      </w:r>
    </w:p>
    <w:p w:rsidR="00CB7779" w:rsidRDefault="00CB7779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85550A">
        <w:t>Z</w:t>
      </w:r>
      <w:r w:rsidR="005E0450">
        <w:t>ákladní škola,</w:t>
      </w:r>
      <w:r w:rsidRPr="0085550A">
        <w:t xml:space="preserve"> Vlašim, Březinská 1702 je </w:t>
      </w:r>
      <w:r>
        <w:t xml:space="preserve">škola samostatně </w:t>
      </w:r>
      <w:r w:rsidR="005E0450">
        <w:t xml:space="preserve">zřízená pro </w:t>
      </w:r>
      <w:r>
        <w:t>žáky se speciálními vzdělávacími potřebami.</w:t>
      </w:r>
    </w:p>
    <w:p w:rsidR="00CB7779" w:rsidRDefault="00CB7779" w:rsidP="00CB777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 xml:space="preserve">Hlavní </w:t>
      </w:r>
      <w:r w:rsidR="00B65918">
        <w:t>účel a předmět</w:t>
      </w:r>
      <w:r>
        <w:t xml:space="preserve"> činnost</w:t>
      </w:r>
      <w:r w:rsidR="00B65918">
        <w:t>i příspěvkové organizace je vymezen</w:t>
      </w:r>
      <w:r w:rsidR="00170FE3">
        <w:t xml:space="preserve"> </w:t>
      </w:r>
      <w:r w:rsidR="00B65918">
        <w:t xml:space="preserve">zákonem </w:t>
      </w:r>
      <w:r w:rsidR="00E97D67">
        <w:t>č</w:t>
      </w:r>
      <w:r w:rsidR="00B65918">
        <w:t>.</w:t>
      </w:r>
      <w:r>
        <w:t xml:space="preserve"> 561/2004 Sb., o předškolním, základním, st</w:t>
      </w:r>
      <w:r w:rsidR="007C07C0">
        <w:t>ředním, vyšším odborném a jiném</w:t>
      </w:r>
      <w:r>
        <w:t xml:space="preserve"> vzdělávání (školský zákon) v platném znění</w:t>
      </w:r>
      <w:r w:rsidR="003426F1">
        <w:t>, dále jen zákon 561/2004 Sb.)</w:t>
      </w:r>
      <w:r>
        <w:t xml:space="preserve"> a prováděcími předpisy</w:t>
      </w:r>
      <w:r w:rsidR="00E63CFD">
        <w:t>.</w:t>
      </w:r>
    </w:p>
    <w:p w:rsidR="00DF1202" w:rsidRDefault="00DF1202" w:rsidP="00CB777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t>Příspěvková organizace sdružuje:</w:t>
      </w:r>
    </w:p>
    <w:p w:rsidR="00DF1202" w:rsidRDefault="003426F1" w:rsidP="00CB777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>
        <w:rPr>
          <w:b/>
        </w:rPr>
        <w:t>Základní škola</w:t>
      </w:r>
      <w:r w:rsidR="00DF1202">
        <w:t xml:space="preserve"> - hlavní účel a předmět činnosti školy je vymezen § 44 </w:t>
      </w:r>
      <w:r>
        <w:t xml:space="preserve">a § 16 odst. 9 </w:t>
      </w:r>
      <w:r w:rsidR="00DF1202">
        <w:t>zákona 561/2004 Sb., a prováděcími předpisy</w:t>
      </w:r>
    </w:p>
    <w:p w:rsidR="00DF1202" w:rsidRDefault="00DF1202" w:rsidP="00CB777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 w:rsidRPr="009963B6">
        <w:rPr>
          <w:b/>
        </w:rPr>
        <w:t>Školní družina</w:t>
      </w:r>
      <w:r>
        <w:t xml:space="preserve"> - hlav</w:t>
      </w:r>
      <w:r w:rsidR="00E97D67">
        <w:t>ní účel a předmět činnosti školského zařízení</w:t>
      </w:r>
      <w:r>
        <w:t xml:space="preserve"> je vymezen § 118 zákona 561/2004 Sb., a prováděcími předpisy</w:t>
      </w:r>
    </w:p>
    <w:p w:rsidR="00DF1202" w:rsidRDefault="00AB0F5E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jc w:val="both"/>
      </w:pPr>
      <w:r w:rsidRPr="009963B6">
        <w:rPr>
          <w:b/>
        </w:rPr>
        <w:t>Doplňkovou činnost</w:t>
      </w:r>
      <w:r w:rsidR="00170FE3">
        <w:rPr>
          <w:b/>
        </w:rPr>
        <w:t xml:space="preserve"> </w:t>
      </w:r>
      <w:r w:rsidR="00DF1202">
        <w:t xml:space="preserve">má </w:t>
      </w:r>
      <w:r>
        <w:t xml:space="preserve">škola povolenou od </w:t>
      </w:r>
      <w:r w:rsidR="00DF1202">
        <w:t>11. 3. 2013 - doplňková činnost "velkoobchod a maloobchod" - Dodatek č. 8 Zřizovací listiny</w:t>
      </w:r>
      <w:r w:rsidR="009963B6">
        <w:t>, viz. Usnesení Zastupitelstva Středočeského kraje č. 65-3/2013/ZK ze dne 11. března 2013</w:t>
      </w:r>
    </w:p>
    <w:p w:rsidR="00410CB1" w:rsidRDefault="00410CB1" w:rsidP="00410CB1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</w:pPr>
    </w:p>
    <w:p w:rsidR="00410CB1" w:rsidRDefault="00410CB1" w:rsidP="00410CB1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</w:pPr>
    </w:p>
    <w:p w:rsidR="00F71C51" w:rsidRPr="00931387" w:rsidRDefault="00F71C51" w:rsidP="00410CB1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</w:pPr>
    </w:p>
    <w:p w:rsidR="00910607" w:rsidRPr="00954DD2" w:rsidRDefault="00694CD8" w:rsidP="00694CD8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>
        <w:rPr>
          <w:b/>
        </w:rPr>
        <w:lastRenderedPageBreak/>
        <w:t>2.2</w:t>
      </w:r>
      <w:r>
        <w:rPr>
          <w:b/>
        </w:rPr>
        <w:tab/>
      </w:r>
      <w:r w:rsidR="00910607" w:rsidRPr="00954DD2">
        <w:rPr>
          <w:b/>
        </w:rPr>
        <w:t xml:space="preserve">Materiálně technické podmínky pro výuku (budovy a jejich vlastnictví, další místa </w:t>
      </w:r>
      <w:r>
        <w:rPr>
          <w:b/>
        </w:rPr>
        <w:tab/>
      </w:r>
      <w:r w:rsidR="00910607" w:rsidRPr="00954DD2">
        <w:rPr>
          <w:b/>
        </w:rPr>
        <w:t xml:space="preserve">poskytovaného vzdělávání nebo školských služeb (počet, adresy), prostorové </w:t>
      </w:r>
      <w:r>
        <w:rPr>
          <w:b/>
        </w:rPr>
        <w:tab/>
      </w:r>
      <w:r w:rsidR="00910607" w:rsidRPr="00954DD2">
        <w:rPr>
          <w:b/>
        </w:rPr>
        <w:t>zabezpečení výuky, materiální vybavení apod.)</w:t>
      </w:r>
    </w:p>
    <w:p w:rsidR="00AB0F5E" w:rsidRDefault="006D76EE" w:rsidP="00AB0F5E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Š</w:t>
      </w:r>
      <w:r w:rsidR="00AB0F5E">
        <w:t xml:space="preserve">kola sídlí </w:t>
      </w:r>
      <w:r w:rsidR="00AB0F5E" w:rsidRPr="00292D33">
        <w:t>v čtyřpodlažní panelové budově, která je majetkem Středočeského kraje.</w:t>
      </w:r>
    </w:p>
    <w:p w:rsidR="00AB0F5E" w:rsidRDefault="00AB0F5E" w:rsidP="00AB0F5E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292D33">
        <w:t xml:space="preserve">Původně administrativní budova Státního statku </w:t>
      </w:r>
      <w:r>
        <w:t xml:space="preserve">Vlašim </w:t>
      </w:r>
      <w:r w:rsidRPr="00292D33">
        <w:t>(kolaudace 8.</w:t>
      </w:r>
      <w:r w:rsidR="00170FE3">
        <w:t> </w:t>
      </w:r>
      <w:r w:rsidRPr="00292D33">
        <w:t>4.</w:t>
      </w:r>
      <w:r w:rsidR="00170FE3">
        <w:t> </w:t>
      </w:r>
      <w:r w:rsidRPr="00292D33">
        <w:t>1983), posléze zde sídlilo Gymnázium Vlašim (kolaudační rozhodnutí z 30.</w:t>
      </w:r>
      <w:r w:rsidR="00170FE3">
        <w:t> </w:t>
      </w:r>
      <w:r w:rsidRPr="00292D33">
        <w:t xml:space="preserve">8. 1994). </w:t>
      </w:r>
    </w:p>
    <w:p w:rsidR="00AB0F5E" w:rsidRDefault="00AB0F5E" w:rsidP="00AB0F5E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 xml:space="preserve">K budově </w:t>
      </w:r>
      <w:r w:rsidR="009A4E25">
        <w:t>patří školní zahrada</w:t>
      </w:r>
      <w:r w:rsidR="00F71C51">
        <w:t>, která je</w:t>
      </w:r>
      <w:r w:rsidR="0033383E">
        <w:t xml:space="preserve"> využív</w:t>
      </w:r>
      <w:r w:rsidR="00F71C51">
        <w:t>á</w:t>
      </w:r>
      <w:r w:rsidR="0033383E">
        <w:t>n</w:t>
      </w:r>
      <w:r w:rsidR="00F71C51">
        <w:t>a</w:t>
      </w:r>
      <w:r w:rsidR="00170FE3">
        <w:t xml:space="preserve"> </w:t>
      </w:r>
      <w:r w:rsidR="008954F9">
        <w:t xml:space="preserve">především </w:t>
      </w:r>
      <w:r w:rsidR="00E97D67">
        <w:t>v předmět</w:t>
      </w:r>
      <w:r w:rsidR="00F71C51">
        <w:t>u</w:t>
      </w:r>
      <w:r w:rsidR="00E97D67">
        <w:t xml:space="preserve"> pracovní činnosti</w:t>
      </w:r>
      <w:r w:rsidR="004D06BD">
        <w:t xml:space="preserve">, dále slouží </w:t>
      </w:r>
      <w:r w:rsidR="00F71C51">
        <w:t>k</w:t>
      </w:r>
      <w:r w:rsidR="004D06BD">
        <w:t xml:space="preserve"> aktivit</w:t>
      </w:r>
      <w:r w:rsidR="00F71C51">
        <w:t>ám</w:t>
      </w:r>
      <w:r w:rsidR="004D06BD">
        <w:t xml:space="preserve"> školní družiny</w:t>
      </w:r>
      <w:r w:rsidR="00F71C51">
        <w:t xml:space="preserve"> a relaxaci žáků</w:t>
      </w:r>
      <w:r w:rsidR="009A4E25">
        <w:t>.</w:t>
      </w:r>
    </w:p>
    <w:p w:rsidR="00AB0F5E" w:rsidRPr="002604AE" w:rsidRDefault="00AB0F5E" w:rsidP="00AB0F5E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</w:rPr>
      </w:pPr>
      <w:r>
        <w:t xml:space="preserve">V budově je 15 učeben různých velikostí, z toho: </w:t>
      </w:r>
    </w:p>
    <w:p w:rsidR="009D4C3A" w:rsidRPr="001D0B16" w:rsidRDefault="00E63CFD" w:rsidP="009D4C3A">
      <w:pPr>
        <w:numPr>
          <w:ilvl w:val="0"/>
          <w:numId w:val="4"/>
        </w:numPr>
        <w:jc w:val="both"/>
      </w:pPr>
      <w:r w:rsidRPr="001D0B16">
        <w:t>kmenové třídy</w:t>
      </w:r>
      <w:r w:rsidR="00A230E9" w:rsidRPr="001D0B16">
        <w:t xml:space="preserve">:   </w:t>
      </w:r>
      <w:r w:rsidR="00D12526">
        <w:t xml:space="preserve">  </w:t>
      </w:r>
      <w:r w:rsidR="003D5368" w:rsidRPr="001D0B16">
        <w:t xml:space="preserve">celkem </w:t>
      </w:r>
      <w:r w:rsidR="00B72A02" w:rsidRPr="001D0B16">
        <w:t>7</w:t>
      </w:r>
      <w:r w:rsidR="00170FE3">
        <w:t xml:space="preserve"> </w:t>
      </w:r>
      <w:r w:rsidR="00AB0F5E" w:rsidRPr="001D0B16">
        <w:t>tříd</w:t>
      </w:r>
      <w:r w:rsidR="00536B14" w:rsidRPr="001D0B16">
        <w:t xml:space="preserve"> ZŠ</w:t>
      </w:r>
      <w:r w:rsidR="003D5368" w:rsidRPr="001D0B16">
        <w:t xml:space="preserve">, z toho </w:t>
      </w:r>
      <w:r w:rsidR="00B72A02" w:rsidRPr="001D0B16">
        <w:t>3</w:t>
      </w:r>
      <w:r w:rsidR="005F7CA3" w:rsidRPr="001D0B16">
        <w:t xml:space="preserve"> třídy ZŠ a 4 třídy ZŠ speciální</w:t>
      </w:r>
    </w:p>
    <w:p w:rsidR="00AB0F5E" w:rsidRPr="001D0B16" w:rsidRDefault="00954DD2" w:rsidP="009D4C3A">
      <w:pPr>
        <w:numPr>
          <w:ilvl w:val="0"/>
          <w:numId w:val="4"/>
        </w:numPr>
        <w:jc w:val="both"/>
      </w:pPr>
      <w:r w:rsidRPr="001D0B16">
        <w:t xml:space="preserve">další třídy:   </w:t>
      </w:r>
      <w:r w:rsidRPr="001D0B16">
        <w:tab/>
        <w:t xml:space="preserve">1 třída s </w:t>
      </w:r>
      <w:r w:rsidR="00AB0F5E" w:rsidRPr="001D0B16">
        <w:t>i</w:t>
      </w:r>
      <w:r w:rsidRPr="001D0B16">
        <w:t>nteraktivní tabulí</w:t>
      </w:r>
      <w:r w:rsidR="00AB0F5E" w:rsidRPr="001D0B16">
        <w:t xml:space="preserve"> (</w:t>
      </w:r>
      <w:r w:rsidR="00881D24" w:rsidRPr="001D0B16">
        <w:t>Modernizace škol zřizovaných SK)</w:t>
      </w:r>
    </w:p>
    <w:p w:rsidR="00AB0F5E" w:rsidRPr="001D0B16" w:rsidRDefault="00954DD2" w:rsidP="00BB5CDA">
      <w:pPr>
        <w:numPr>
          <w:ilvl w:val="0"/>
          <w:numId w:val="4"/>
        </w:numPr>
        <w:jc w:val="both"/>
      </w:pPr>
      <w:r w:rsidRPr="001D0B16">
        <w:t xml:space="preserve">odborné učebny: </w:t>
      </w:r>
      <w:r w:rsidR="00D12526">
        <w:t xml:space="preserve">  </w:t>
      </w:r>
      <w:r w:rsidR="00AB0F5E" w:rsidRPr="001D0B16">
        <w:t xml:space="preserve">- </w:t>
      </w:r>
      <w:r w:rsidR="00F71C51" w:rsidRPr="001D0B16">
        <w:t xml:space="preserve"> cvičná dílna </w:t>
      </w:r>
    </w:p>
    <w:p w:rsidR="00AB0F5E" w:rsidRPr="001D0B16" w:rsidRDefault="00AB0F5E" w:rsidP="00F71C51">
      <w:pPr>
        <w:ind w:left="2124" w:firstLine="708"/>
        <w:jc w:val="both"/>
      </w:pPr>
      <w:r w:rsidRPr="001D0B16">
        <w:t>-  pracovna dívek</w:t>
      </w:r>
    </w:p>
    <w:p w:rsidR="00AB0F5E" w:rsidRPr="001D0B16" w:rsidRDefault="00AB0F5E" w:rsidP="00954DD2">
      <w:pPr>
        <w:ind w:left="2124" w:firstLine="708"/>
        <w:jc w:val="both"/>
      </w:pPr>
      <w:r w:rsidRPr="001D0B16">
        <w:t>-  cvičná kuchyňka</w:t>
      </w:r>
    </w:p>
    <w:p w:rsidR="00AB0F5E" w:rsidRPr="001D0B16" w:rsidRDefault="00AB0F5E" w:rsidP="005E0450">
      <w:pPr>
        <w:ind w:left="2136" w:firstLine="696"/>
        <w:jc w:val="both"/>
      </w:pPr>
      <w:r w:rsidRPr="001D0B16">
        <w:t>-  počítačová učebna</w:t>
      </w:r>
    </w:p>
    <w:p w:rsidR="00AB0F5E" w:rsidRPr="001D0B16" w:rsidRDefault="00881D24" w:rsidP="00AB0F5E">
      <w:pPr>
        <w:tabs>
          <w:tab w:val="left" w:pos="3480"/>
        </w:tabs>
        <w:ind w:left="708"/>
        <w:jc w:val="both"/>
      </w:pPr>
      <w:r w:rsidRPr="001D0B16">
        <w:t xml:space="preserve">                                    - </w:t>
      </w:r>
      <w:r w:rsidR="00AB0F5E" w:rsidRPr="001D0B16">
        <w:t>pracovna speciální třídy, logopedie</w:t>
      </w:r>
    </w:p>
    <w:p w:rsidR="00AB0F5E" w:rsidRPr="001D0B16" w:rsidRDefault="00954DD2" w:rsidP="009A4E25">
      <w:pPr>
        <w:tabs>
          <w:tab w:val="left" w:pos="3480"/>
        </w:tabs>
        <w:ind w:left="708"/>
        <w:jc w:val="both"/>
      </w:pPr>
      <w:r w:rsidRPr="001D0B16">
        <w:t xml:space="preserve"> </w:t>
      </w:r>
      <w:r w:rsidR="00170FE3">
        <w:t xml:space="preserve">                                  </w:t>
      </w:r>
      <w:r w:rsidRPr="001D0B16">
        <w:t xml:space="preserve"> - jazyková učebna</w:t>
      </w:r>
    </w:p>
    <w:p w:rsidR="00AB0F5E" w:rsidRPr="001D0B16" w:rsidRDefault="009A4E25" w:rsidP="00BB5CDA">
      <w:pPr>
        <w:numPr>
          <w:ilvl w:val="0"/>
          <w:numId w:val="5"/>
        </w:numPr>
        <w:jc w:val="both"/>
      </w:pPr>
      <w:r w:rsidRPr="001D0B16">
        <w:t xml:space="preserve">školní družina        </w:t>
      </w:r>
    </w:p>
    <w:p w:rsidR="00AB0F5E" w:rsidRPr="001D0B16" w:rsidRDefault="00AB0F5E" w:rsidP="00BB5CDA">
      <w:pPr>
        <w:numPr>
          <w:ilvl w:val="0"/>
          <w:numId w:val="5"/>
        </w:numPr>
        <w:jc w:val="both"/>
      </w:pPr>
      <w:r w:rsidRPr="001D0B16">
        <w:t>relaxační místnost</w:t>
      </w:r>
    </w:p>
    <w:p w:rsidR="00AB0F5E" w:rsidRPr="001D0B16" w:rsidRDefault="00747E2D" w:rsidP="00BB5CDA">
      <w:pPr>
        <w:numPr>
          <w:ilvl w:val="0"/>
          <w:numId w:val="5"/>
        </w:numPr>
        <w:jc w:val="both"/>
      </w:pPr>
      <w:r w:rsidRPr="001D0B16">
        <w:t xml:space="preserve">školní knihovna </w:t>
      </w:r>
    </w:p>
    <w:p w:rsidR="00AB0F5E" w:rsidRPr="001D0B16" w:rsidRDefault="00AB0F5E" w:rsidP="00BB5CDA">
      <w:pPr>
        <w:numPr>
          <w:ilvl w:val="0"/>
          <w:numId w:val="5"/>
        </w:numPr>
        <w:jc w:val="both"/>
      </w:pPr>
      <w:r w:rsidRPr="001D0B16">
        <w:t>kabinety</w:t>
      </w:r>
      <w:r w:rsidR="00881D24" w:rsidRPr="001D0B16">
        <w:t xml:space="preserve"> s pomůckami</w:t>
      </w:r>
    </w:p>
    <w:p w:rsidR="00AB0F5E" w:rsidRPr="001D0B16" w:rsidRDefault="00AB0F5E" w:rsidP="00BB5CDA">
      <w:pPr>
        <w:numPr>
          <w:ilvl w:val="0"/>
          <w:numId w:val="5"/>
        </w:numPr>
        <w:jc w:val="both"/>
      </w:pPr>
      <w:r w:rsidRPr="001D0B16">
        <w:t>šatny pro žáky</w:t>
      </w:r>
    </w:p>
    <w:p w:rsidR="00AB0F5E" w:rsidRPr="001D0B16" w:rsidRDefault="00AB0F5E" w:rsidP="00BB5CDA">
      <w:pPr>
        <w:numPr>
          <w:ilvl w:val="0"/>
          <w:numId w:val="5"/>
        </w:numPr>
        <w:jc w:val="both"/>
      </w:pPr>
      <w:r w:rsidRPr="001D0B16">
        <w:t>šatna pro pedagogické pracovníky</w:t>
      </w:r>
    </w:p>
    <w:p w:rsidR="00AB0F5E" w:rsidRPr="001D0B16" w:rsidRDefault="00AB0F5E" w:rsidP="00BB5CDA">
      <w:pPr>
        <w:numPr>
          <w:ilvl w:val="0"/>
          <w:numId w:val="5"/>
        </w:numPr>
        <w:jc w:val="both"/>
      </w:pPr>
      <w:r w:rsidRPr="001D0B16">
        <w:t>zázemí školy</w:t>
      </w:r>
    </w:p>
    <w:p w:rsidR="001E5865" w:rsidRPr="001D0B16" w:rsidRDefault="001E5865" w:rsidP="00BB5CDA">
      <w:pPr>
        <w:numPr>
          <w:ilvl w:val="0"/>
          <w:numId w:val="5"/>
        </w:numPr>
        <w:jc w:val="both"/>
      </w:pPr>
      <w:r w:rsidRPr="001D0B16">
        <w:t xml:space="preserve">pracoviště SPC Koloběžka </w:t>
      </w:r>
    </w:p>
    <w:p w:rsidR="00AB0F5E" w:rsidRPr="001D0B16" w:rsidRDefault="00AB0F5E" w:rsidP="00BB5CDA">
      <w:pPr>
        <w:numPr>
          <w:ilvl w:val="0"/>
          <w:numId w:val="5"/>
        </w:numPr>
        <w:jc w:val="both"/>
      </w:pPr>
      <w:r w:rsidRPr="001D0B16">
        <w:t>kotelna na plynové vytápění</w:t>
      </w:r>
    </w:p>
    <w:p w:rsidR="00AB0F5E" w:rsidRPr="001D0B16" w:rsidRDefault="00747E2D" w:rsidP="00BB5CDA">
      <w:pPr>
        <w:numPr>
          <w:ilvl w:val="0"/>
          <w:numId w:val="5"/>
        </w:numPr>
        <w:jc w:val="both"/>
      </w:pPr>
      <w:r w:rsidRPr="001D0B16">
        <w:t>škola má bezbariérový přístup,</w:t>
      </w:r>
      <w:r w:rsidR="00AB0F5E" w:rsidRPr="001D0B16">
        <w:t xml:space="preserve"> bezbariérové WC, výtah pro vozíčkáře</w:t>
      </w:r>
      <w:r w:rsidR="004D06BD" w:rsidRPr="001D0B16">
        <w:t>.</w:t>
      </w:r>
    </w:p>
    <w:p w:rsidR="007F20B0" w:rsidRPr="001D0B16" w:rsidRDefault="007F20B0" w:rsidP="007F20B0">
      <w:pPr>
        <w:jc w:val="both"/>
      </w:pPr>
    </w:p>
    <w:p w:rsidR="007F20B0" w:rsidRPr="001D0B16" w:rsidRDefault="00AB0F5E" w:rsidP="007F20B0">
      <w:pPr>
        <w:jc w:val="both"/>
      </w:pPr>
      <w:r w:rsidRPr="001D0B16">
        <w:t>Tělocvičnu a přilehlá s</w:t>
      </w:r>
      <w:r w:rsidR="005E0450" w:rsidRPr="001D0B16">
        <w:t>p</w:t>
      </w:r>
      <w:r w:rsidR="007F20B0" w:rsidRPr="001D0B16">
        <w:t>ortoviště zajišťujeme smluvně – Domeček (Městský dům dětí a mládeže Vlašim) a Sportovní zařízení města Vlašim – zimní stadion, plavecký bazén.</w:t>
      </w:r>
    </w:p>
    <w:p w:rsidR="007F20B0" w:rsidRPr="001D0B16" w:rsidRDefault="007F20B0" w:rsidP="007F20B0">
      <w:pPr>
        <w:jc w:val="both"/>
      </w:pPr>
      <w:r w:rsidRPr="001D0B16">
        <w:t>Stravování žáků a zaměstnanců školy je umožněno ve školní jídelně ZŠ Vlašim Sídliště vzdálené cca 100</w:t>
      </w:r>
      <w:r w:rsidR="001E5865" w:rsidRPr="001D0B16">
        <w:t> </w:t>
      </w:r>
      <w:r w:rsidRPr="001D0B16">
        <w:t>m od budovy naší školy.</w:t>
      </w:r>
    </w:p>
    <w:p w:rsidR="002F5733" w:rsidRPr="001D0B16" w:rsidRDefault="002F5733" w:rsidP="006F6B9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771716" w:rsidRPr="001D0B16" w:rsidRDefault="00FB09E9" w:rsidP="00FB09E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 xml:space="preserve">2.3 </w:t>
      </w:r>
      <w:r w:rsidR="00910607" w:rsidRPr="001D0B16">
        <w:rPr>
          <w:b/>
        </w:rPr>
        <w:t xml:space="preserve">Vzdělávací programy školy, příprava a ověřování školních vzdělávacích programů; </w:t>
      </w:r>
      <w:r w:rsidRPr="001D0B16">
        <w:rPr>
          <w:b/>
        </w:rPr>
        <w:tab/>
      </w:r>
      <w:r w:rsidR="00910607" w:rsidRPr="001D0B16">
        <w:rPr>
          <w:b/>
        </w:rPr>
        <w:t>inovace, nové metody a formy práce</w:t>
      </w:r>
      <w:r w:rsidR="006F6B97" w:rsidRPr="001D0B16">
        <w:rPr>
          <w:b/>
        </w:rPr>
        <w:t>:</w:t>
      </w:r>
    </w:p>
    <w:p w:rsidR="00E75AF1" w:rsidRPr="001D0B16" w:rsidRDefault="00E75AF1" w:rsidP="00FB09E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</w:p>
    <w:p w:rsidR="001C1211" w:rsidRPr="001D0B16" w:rsidRDefault="00936C60" w:rsidP="00FB09E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/>
        </w:rPr>
      </w:pPr>
      <w:r w:rsidRPr="001D0B16">
        <w:rPr>
          <w:b/>
        </w:rPr>
        <w:t>2.3.1</w:t>
      </w:r>
      <w:r w:rsidR="00990ACB">
        <w:rPr>
          <w:b/>
        </w:rPr>
        <w:t xml:space="preserve"> </w:t>
      </w:r>
      <w:r w:rsidR="001C1211" w:rsidRPr="001D0B16">
        <w:rPr>
          <w:b/>
        </w:rPr>
        <w:t>Vzdělávací programy školy</w:t>
      </w:r>
    </w:p>
    <w:p w:rsidR="00D41D83" w:rsidRPr="001D0B16" w:rsidRDefault="00641C80" w:rsidP="00641C80">
      <w:pPr>
        <w:pStyle w:val="Zpat"/>
        <w:tabs>
          <w:tab w:val="left" w:pos="0"/>
        </w:tabs>
        <w:spacing w:before="120" w:after="120"/>
        <w:jc w:val="both"/>
        <w:rPr>
          <w:b/>
        </w:rPr>
      </w:pPr>
      <w:r w:rsidRPr="001D0B16">
        <w:t xml:space="preserve">Škola je </w:t>
      </w:r>
      <w:r w:rsidR="00AC0CE1" w:rsidRPr="001D0B16">
        <w:t>zařazena do rejstříku škol jako:</w:t>
      </w:r>
      <w:r w:rsidRPr="001D0B16">
        <w:rPr>
          <w:b/>
        </w:rPr>
        <w:t xml:space="preserve"> Základní škola</w:t>
      </w:r>
      <w:r w:rsidR="00AC0CE1" w:rsidRPr="001D0B16">
        <w:rPr>
          <w:b/>
        </w:rPr>
        <w:t xml:space="preserve">. </w:t>
      </w:r>
    </w:p>
    <w:p w:rsidR="00641C80" w:rsidRPr="001D0B16" w:rsidRDefault="00AC0CE1" w:rsidP="00641C80">
      <w:pPr>
        <w:pStyle w:val="Zpat"/>
        <w:tabs>
          <w:tab w:val="left" w:pos="0"/>
        </w:tabs>
        <w:spacing w:before="120" w:after="120"/>
        <w:jc w:val="both"/>
      </w:pPr>
      <w:r w:rsidRPr="001D0B16">
        <w:t>Má vypracovány následující vzdělávací programy:</w:t>
      </w:r>
    </w:p>
    <w:p w:rsidR="004852B1" w:rsidRPr="001D0B16" w:rsidRDefault="005E0450" w:rsidP="00BB5CDA">
      <w:pPr>
        <w:numPr>
          <w:ilvl w:val="0"/>
          <w:numId w:val="1"/>
        </w:numPr>
        <w:tabs>
          <w:tab w:val="left" w:pos="1136"/>
          <w:tab w:val="left" w:pos="2272"/>
          <w:tab w:val="left" w:pos="3408"/>
          <w:tab w:val="left" w:pos="4544"/>
          <w:tab w:val="left" w:pos="5680"/>
          <w:tab w:val="left" w:pos="7100"/>
        </w:tabs>
        <w:jc w:val="both"/>
        <w:rPr>
          <w:b/>
        </w:rPr>
      </w:pPr>
      <w:r w:rsidRPr="001D0B16">
        <w:rPr>
          <w:b/>
        </w:rPr>
        <w:t>Školní v</w:t>
      </w:r>
      <w:r w:rsidR="00B014E2" w:rsidRPr="001D0B16">
        <w:rPr>
          <w:b/>
        </w:rPr>
        <w:t>zdělávací program Základní ško</w:t>
      </w:r>
      <w:r w:rsidRPr="001D0B16">
        <w:rPr>
          <w:b/>
        </w:rPr>
        <w:t>la, Vlašim, Březinská 1702, č</w:t>
      </w:r>
      <w:r w:rsidR="00170FE3">
        <w:rPr>
          <w:b/>
        </w:rPr>
        <w:t>.</w:t>
      </w:r>
      <w:r w:rsidRPr="001D0B16">
        <w:rPr>
          <w:b/>
        </w:rPr>
        <w:t>j. </w:t>
      </w:r>
      <w:r w:rsidR="00B014E2" w:rsidRPr="001D0B16">
        <w:rPr>
          <w:b/>
        </w:rPr>
        <w:t>297/2016/ZSBBN</w:t>
      </w:r>
    </w:p>
    <w:p w:rsidR="00EB3F17" w:rsidRPr="001D0B16" w:rsidRDefault="005E0450" w:rsidP="00BB5CDA">
      <w:pPr>
        <w:pStyle w:val="Zkladntext"/>
        <w:widowControl w:val="0"/>
        <w:numPr>
          <w:ilvl w:val="0"/>
          <w:numId w:val="1"/>
        </w:numPr>
        <w:tabs>
          <w:tab w:val="clear" w:pos="2700"/>
          <w:tab w:val="left" w:pos="5529"/>
        </w:tabs>
        <w:spacing w:line="288" w:lineRule="auto"/>
        <w:jc w:val="both"/>
        <w:rPr>
          <w:sz w:val="24"/>
          <w:szCs w:val="24"/>
        </w:rPr>
      </w:pPr>
      <w:r w:rsidRPr="001D0B16">
        <w:rPr>
          <w:sz w:val="24"/>
          <w:szCs w:val="24"/>
        </w:rPr>
        <w:t>Školní v</w:t>
      </w:r>
      <w:r w:rsidR="00641C80" w:rsidRPr="001D0B16">
        <w:rPr>
          <w:sz w:val="24"/>
          <w:szCs w:val="24"/>
        </w:rPr>
        <w:t xml:space="preserve">zdělávací program „Krok za krokem“, vypracovaný </w:t>
      </w:r>
      <w:r w:rsidR="00E440DB" w:rsidRPr="001D0B16">
        <w:rPr>
          <w:sz w:val="24"/>
          <w:szCs w:val="24"/>
        </w:rPr>
        <w:t>podle RVP ZŠS včetně kapitoly 5 </w:t>
      </w:r>
      <w:r w:rsidR="00641C80" w:rsidRPr="001D0B16">
        <w:rPr>
          <w:sz w:val="24"/>
          <w:szCs w:val="24"/>
        </w:rPr>
        <w:t xml:space="preserve">vytvořené podle dílu II RVP ZŠS pro žáky </w:t>
      </w:r>
      <w:r w:rsidR="00E440DB" w:rsidRPr="001D0B16">
        <w:rPr>
          <w:sz w:val="24"/>
          <w:szCs w:val="24"/>
        </w:rPr>
        <w:t>s těžkým mentálním postižením a </w:t>
      </w:r>
      <w:r w:rsidR="00641C80" w:rsidRPr="001D0B16">
        <w:rPr>
          <w:sz w:val="24"/>
          <w:szCs w:val="24"/>
        </w:rPr>
        <w:t>kombinovaným postižením</w:t>
      </w:r>
      <w:r w:rsidR="006F6B97" w:rsidRPr="001D0B16">
        <w:rPr>
          <w:sz w:val="24"/>
          <w:szCs w:val="24"/>
        </w:rPr>
        <w:t>.</w:t>
      </w:r>
    </w:p>
    <w:p w:rsidR="006F6B97" w:rsidRPr="001D0B16" w:rsidRDefault="006F6B97" w:rsidP="006F6B97">
      <w:pPr>
        <w:pStyle w:val="Zkladntext"/>
        <w:widowControl w:val="0"/>
        <w:tabs>
          <w:tab w:val="left" w:pos="708"/>
        </w:tabs>
        <w:spacing w:line="288" w:lineRule="auto"/>
        <w:jc w:val="left"/>
        <w:rPr>
          <w:b w:val="0"/>
          <w:sz w:val="24"/>
          <w:szCs w:val="24"/>
        </w:rPr>
      </w:pPr>
      <w:r w:rsidRPr="001D0B16">
        <w:rPr>
          <w:b w:val="0"/>
          <w:sz w:val="24"/>
          <w:szCs w:val="24"/>
        </w:rPr>
        <w:lastRenderedPageBreak/>
        <w:t>Výuka probíhá standardně, s podporou asistentů pedagoga.</w:t>
      </w:r>
    </w:p>
    <w:p w:rsidR="00771716" w:rsidRPr="001D0B16" w:rsidRDefault="00771716" w:rsidP="006F6B97">
      <w:pPr>
        <w:pStyle w:val="Zkladntext"/>
        <w:widowControl w:val="0"/>
        <w:tabs>
          <w:tab w:val="left" w:pos="708"/>
        </w:tabs>
        <w:spacing w:line="288" w:lineRule="auto"/>
        <w:jc w:val="left"/>
        <w:rPr>
          <w:b w:val="0"/>
          <w:sz w:val="24"/>
          <w:szCs w:val="24"/>
        </w:rPr>
      </w:pPr>
    </w:p>
    <w:p w:rsidR="0066098E" w:rsidRPr="001D0B16" w:rsidRDefault="006F6B97" w:rsidP="0066098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 xml:space="preserve">2.4    </w:t>
      </w:r>
      <w:r w:rsidR="00910607" w:rsidRPr="001D0B16">
        <w:rPr>
          <w:b/>
        </w:rPr>
        <w:t>Základní cíle výchovně vzdělávacího procesu</w:t>
      </w:r>
    </w:p>
    <w:p w:rsidR="0066098E" w:rsidRPr="001D0B16" w:rsidRDefault="0066098E" w:rsidP="0066098E">
      <w:pPr>
        <w:tabs>
          <w:tab w:val="left" w:pos="1136"/>
          <w:tab w:val="left" w:pos="2272"/>
          <w:tab w:val="left" w:pos="3408"/>
          <w:tab w:val="left" w:pos="4544"/>
          <w:tab w:val="left" w:pos="5680"/>
          <w:tab w:val="left" w:pos="7100"/>
        </w:tabs>
        <w:jc w:val="both"/>
        <w:rPr>
          <w:b/>
        </w:rPr>
      </w:pPr>
      <w:r w:rsidRPr="001D0B16">
        <w:t xml:space="preserve">Naše </w:t>
      </w:r>
      <w:r w:rsidRPr="001D0B16">
        <w:rPr>
          <w:b/>
        </w:rPr>
        <w:t>škola poskytuje</w:t>
      </w:r>
      <w:r w:rsidRPr="001D0B16">
        <w:t xml:space="preserve"> profesionálním způsobem, </w:t>
      </w:r>
      <w:r w:rsidR="005E0450" w:rsidRPr="001D0B16">
        <w:t>pomocí speciálních výchovných a </w:t>
      </w:r>
      <w:r w:rsidRPr="001D0B16">
        <w:t xml:space="preserve">vyučovacích metod, postupů, prostředků a forem práce </w:t>
      </w:r>
      <w:r w:rsidR="000A30C8" w:rsidRPr="001D0B16">
        <w:rPr>
          <w:b/>
        </w:rPr>
        <w:t xml:space="preserve">výchovu a </w:t>
      </w:r>
      <w:r w:rsidRPr="001D0B16">
        <w:rPr>
          <w:b/>
        </w:rPr>
        <w:t>vzdělávání žákům se speciálními vzdělávacími potřebami.</w:t>
      </w:r>
    </w:p>
    <w:p w:rsidR="0066098E" w:rsidRPr="001D0B16" w:rsidRDefault="009D371C" w:rsidP="0066098E">
      <w:pPr>
        <w:tabs>
          <w:tab w:val="left" w:pos="1136"/>
          <w:tab w:val="left" w:pos="2272"/>
          <w:tab w:val="left" w:pos="3408"/>
          <w:tab w:val="left" w:pos="4544"/>
          <w:tab w:val="left" w:pos="5680"/>
          <w:tab w:val="left" w:pos="7100"/>
        </w:tabs>
        <w:jc w:val="both"/>
      </w:pPr>
      <w:r w:rsidRPr="001D0B16">
        <w:t xml:space="preserve">Ve školním roce </w:t>
      </w:r>
      <w:r w:rsidR="007F20B0" w:rsidRPr="001D0B16">
        <w:t>2020/2021</w:t>
      </w:r>
      <w:r w:rsidR="00170FE3">
        <w:t xml:space="preserve"> </w:t>
      </w:r>
      <w:r w:rsidR="0066098E" w:rsidRPr="001D0B16">
        <w:t>jsme poskytovali vzdělávací službu žákům s mentálním postižením (</w:t>
      </w:r>
      <w:r w:rsidR="007F20B0" w:rsidRPr="001D0B16">
        <w:t>lehké, středně těžké, těžké a hluboké MP</w:t>
      </w:r>
      <w:r w:rsidR="0066098E" w:rsidRPr="001D0B16">
        <w:t>), žákům s kombinovanými vadami (středně těžké až těžké MP + vady řeči, tělesné postižení) a žákům s dg. dětský autismus.</w:t>
      </w:r>
    </w:p>
    <w:p w:rsidR="00910607" w:rsidRPr="001D0B16" w:rsidRDefault="0066098E" w:rsidP="0066098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t xml:space="preserve">Naším úkolem a zároveň </w:t>
      </w:r>
      <w:r w:rsidRPr="001D0B16">
        <w:rPr>
          <w:b/>
        </w:rPr>
        <w:t>cílem je vybavit absolventy</w:t>
      </w:r>
      <w:r w:rsidRPr="001D0B16">
        <w:t xml:space="preserve"> takovými </w:t>
      </w:r>
      <w:r w:rsidR="00E440DB" w:rsidRPr="001D0B16">
        <w:rPr>
          <w:b/>
        </w:rPr>
        <w:t>vědomostmi, dovednostmi a </w:t>
      </w:r>
      <w:r w:rsidRPr="001D0B16">
        <w:rPr>
          <w:b/>
        </w:rPr>
        <w:t>návyky, které je připraví</w:t>
      </w:r>
      <w:r w:rsidR="005E0450" w:rsidRPr="001D0B16">
        <w:rPr>
          <w:b/>
        </w:rPr>
        <w:t xml:space="preserve"> na vstup do odborného učiliště</w:t>
      </w:r>
      <w:r w:rsidRPr="001D0B16">
        <w:rPr>
          <w:b/>
        </w:rPr>
        <w:t xml:space="preserve"> nebo praktické školy</w:t>
      </w:r>
      <w:r w:rsidRPr="001D0B16">
        <w:t xml:space="preserve">, či je </w:t>
      </w:r>
      <w:r w:rsidR="005E0450" w:rsidRPr="001D0B16">
        <w:rPr>
          <w:b/>
        </w:rPr>
        <w:t xml:space="preserve">připraví </w:t>
      </w:r>
      <w:r w:rsidRPr="001D0B16">
        <w:rPr>
          <w:b/>
        </w:rPr>
        <w:t>k začlenění do pracovního</w:t>
      </w:r>
      <w:r w:rsidR="005E0450" w:rsidRPr="001D0B16">
        <w:rPr>
          <w:b/>
        </w:rPr>
        <w:t xml:space="preserve"> procesu a kvalitního života ve</w:t>
      </w:r>
      <w:r w:rsidRPr="001D0B16">
        <w:rPr>
          <w:b/>
        </w:rPr>
        <w:t xml:space="preserve"> společnosti</w:t>
      </w:r>
      <w:r w:rsidRPr="001D0B16">
        <w:t xml:space="preserve">. </w:t>
      </w:r>
      <w:r w:rsidR="00E440DB" w:rsidRPr="001D0B16">
        <w:t>U </w:t>
      </w:r>
      <w:r w:rsidRPr="001D0B16">
        <w:t>absolventů</w:t>
      </w:r>
      <w:r w:rsidRPr="001D0B16">
        <w:rPr>
          <w:b/>
        </w:rPr>
        <w:t xml:space="preserve"> s</w:t>
      </w:r>
      <w:r w:rsidR="00170FE3">
        <w:rPr>
          <w:b/>
        </w:rPr>
        <w:t xml:space="preserve"> </w:t>
      </w:r>
      <w:r w:rsidRPr="001D0B16">
        <w:rPr>
          <w:b/>
        </w:rPr>
        <w:t>těžším a kombinovaným postižením</w:t>
      </w:r>
      <w:r w:rsidRPr="001D0B16">
        <w:t xml:space="preserve"> se</w:t>
      </w:r>
      <w:r w:rsidR="00A84A47" w:rsidRPr="001D0B16">
        <w:t xml:space="preserve"> také</w:t>
      </w:r>
      <w:r w:rsidRPr="001D0B16">
        <w:t xml:space="preserve"> zaměřujeme na to, aby </w:t>
      </w:r>
      <w:r w:rsidR="000A30C8" w:rsidRPr="001D0B16">
        <w:t xml:space="preserve">si navykli trávit </w:t>
      </w:r>
      <w:r w:rsidRPr="001D0B16">
        <w:t xml:space="preserve">svůj </w:t>
      </w:r>
      <w:r w:rsidRPr="001D0B16">
        <w:rPr>
          <w:b/>
        </w:rPr>
        <w:t>život aktivně.</w:t>
      </w:r>
    </w:p>
    <w:p w:rsidR="00625138" w:rsidRPr="001D0B16" w:rsidRDefault="00625138" w:rsidP="0066098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</w:p>
    <w:p w:rsidR="00910607" w:rsidRPr="001D0B16" w:rsidRDefault="006F6B97" w:rsidP="0066098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 xml:space="preserve">2.5     </w:t>
      </w:r>
      <w:r w:rsidR="00910607" w:rsidRPr="001D0B16">
        <w:rPr>
          <w:b/>
        </w:rPr>
        <w:t>Další informace o škole (vznik školy, specifika školy,…)</w:t>
      </w:r>
    </w:p>
    <w:p w:rsidR="004E7676" w:rsidRPr="001D0B16" w:rsidRDefault="00EB3F17" w:rsidP="004E7676">
      <w:pPr>
        <w:pStyle w:val="Zpat"/>
        <w:tabs>
          <w:tab w:val="left" w:pos="0"/>
        </w:tabs>
        <w:spacing w:before="120" w:after="120"/>
        <w:jc w:val="both"/>
      </w:pPr>
      <w:r w:rsidRPr="001D0B16">
        <w:t>Škola jako taková zahájila svou činnost 1. 9. 1955. Právní subjektivita od 1. 9. 2000.</w:t>
      </w:r>
      <w:r w:rsidR="004E7676" w:rsidRPr="001D0B16">
        <w:t xml:space="preserve"> Po přestěhování 17. 8.</w:t>
      </w:r>
      <w:r w:rsidR="005E0450" w:rsidRPr="001D0B16">
        <w:t xml:space="preserve"> 2002 ze Žižkova náměstí č. 119 </w:t>
      </w:r>
      <w:r w:rsidR="004E7676" w:rsidRPr="001D0B16">
        <w:t>na adresu: Březinská</w:t>
      </w:r>
      <w:r w:rsidR="005E0450" w:rsidRPr="001D0B16">
        <w:t xml:space="preserve"> 1702, 258 01 Vlašim, </w:t>
      </w:r>
      <w:r w:rsidR="004E7676" w:rsidRPr="001D0B16">
        <w:t>škola sídlí v čtyřpodlažní panelové budově.</w:t>
      </w:r>
    </w:p>
    <w:p w:rsidR="004E7676" w:rsidRPr="001D0B16" w:rsidRDefault="004E7676" w:rsidP="004E7676">
      <w:pPr>
        <w:pStyle w:val="Zpat"/>
        <w:tabs>
          <w:tab w:val="left" w:pos="0"/>
        </w:tabs>
        <w:spacing w:before="120" w:after="120"/>
        <w:jc w:val="both"/>
      </w:pPr>
      <w:r w:rsidRPr="001D0B16">
        <w:t>Původně administrativní budova Státního statku Vlašim (kolaudace 8.</w:t>
      </w:r>
      <w:r w:rsidR="00170FE3">
        <w:t> </w:t>
      </w:r>
      <w:r w:rsidRPr="001D0B16">
        <w:t>4.</w:t>
      </w:r>
      <w:r w:rsidR="00170FE3">
        <w:t> </w:t>
      </w:r>
      <w:r w:rsidRPr="001D0B16">
        <w:t>1983), posléze zde sídlilo Gymnázium Vlašim (kolaudační rozhodnutí z 30.</w:t>
      </w:r>
      <w:r w:rsidR="00170FE3">
        <w:t> 8. </w:t>
      </w:r>
      <w:r w:rsidRPr="001D0B16">
        <w:t xml:space="preserve">1994). </w:t>
      </w:r>
    </w:p>
    <w:p w:rsidR="009D371C" w:rsidRPr="001D0B16" w:rsidRDefault="004E7676" w:rsidP="00EB3F17">
      <w:pPr>
        <w:pStyle w:val="Zpat"/>
        <w:tabs>
          <w:tab w:val="left" w:pos="0"/>
        </w:tabs>
        <w:spacing w:before="120" w:after="120"/>
        <w:jc w:val="both"/>
      </w:pPr>
      <w:r w:rsidRPr="001D0B16">
        <w:t>K budově patří školní zahrada</w:t>
      </w:r>
      <w:r w:rsidR="005C5D90" w:rsidRPr="001D0B16">
        <w:t>, kterou využív</w:t>
      </w:r>
      <w:r w:rsidR="00E97D67" w:rsidRPr="001D0B16">
        <w:t>áme v rámci pracovních činností</w:t>
      </w:r>
      <w:r w:rsidR="00881D24" w:rsidRPr="001D0B16">
        <w:t xml:space="preserve"> a je rovněž </w:t>
      </w:r>
      <w:r w:rsidR="00C602EA" w:rsidRPr="001D0B16">
        <w:t>využívána školní družin</w:t>
      </w:r>
      <w:r w:rsidR="00881D24" w:rsidRPr="001D0B16">
        <w:t>o</w:t>
      </w:r>
      <w:r w:rsidR="00C602EA" w:rsidRPr="001D0B16">
        <w:t>u</w:t>
      </w:r>
      <w:r w:rsidR="00881D24" w:rsidRPr="001D0B16">
        <w:t>. V</w:t>
      </w:r>
      <w:r w:rsidR="00C602EA" w:rsidRPr="001D0B16">
        <w:t xml:space="preserve"> roce 2018 byl </w:t>
      </w:r>
      <w:r w:rsidR="00881D24" w:rsidRPr="001D0B16">
        <w:t>na školní zahradu</w:t>
      </w:r>
      <w:r w:rsidR="00170FE3">
        <w:t xml:space="preserve"> </w:t>
      </w:r>
      <w:r w:rsidR="00881D24" w:rsidRPr="001D0B16">
        <w:t xml:space="preserve">nainstalován </w:t>
      </w:r>
      <w:r w:rsidR="00C602EA" w:rsidRPr="001D0B16">
        <w:t>dřevěný altánek, k</w:t>
      </w:r>
      <w:r w:rsidR="00881D24" w:rsidRPr="001D0B16">
        <w:t>terý</w:t>
      </w:r>
      <w:r w:rsidR="00625138" w:rsidRPr="001D0B16">
        <w:t xml:space="preserve"> poskytuje příjemný prostor pr</w:t>
      </w:r>
      <w:r w:rsidR="00881D24" w:rsidRPr="001D0B16">
        <w:t>o výuku žáků v teplé</w:t>
      </w:r>
      <w:r w:rsidR="00C602EA" w:rsidRPr="001D0B16">
        <w:t>m období.</w:t>
      </w:r>
    </w:p>
    <w:p w:rsidR="00275A84" w:rsidRPr="001D0B16" w:rsidRDefault="00DA189C" w:rsidP="00275A84">
      <w:pPr>
        <w:tabs>
          <w:tab w:val="left" w:pos="1136"/>
          <w:tab w:val="left" w:pos="2272"/>
          <w:tab w:val="left" w:pos="3408"/>
          <w:tab w:val="left" w:pos="4544"/>
          <w:tab w:val="left" w:pos="5680"/>
          <w:tab w:val="left" w:pos="7100"/>
        </w:tabs>
        <w:jc w:val="both"/>
      </w:pPr>
      <w:r w:rsidRPr="001D0B16">
        <w:tab/>
      </w:r>
      <w:r w:rsidR="00C602EA" w:rsidRPr="001D0B16">
        <w:t>Od 1.</w:t>
      </w:r>
      <w:r w:rsidR="00170FE3">
        <w:t> </w:t>
      </w:r>
      <w:r w:rsidR="00C602EA" w:rsidRPr="001D0B16">
        <w:t>9.</w:t>
      </w:r>
      <w:r w:rsidR="00596ECB" w:rsidRPr="001D0B16">
        <w:t> </w:t>
      </w:r>
      <w:r w:rsidR="00275A84" w:rsidRPr="001D0B16">
        <w:t>2016</w:t>
      </w:r>
      <w:r w:rsidR="00D12526">
        <w:t xml:space="preserve"> </w:t>
      </w:r>
      <w:r w:rsidR="001E5865" w:rsidRPr="001D0B16">
        <w:t xml:space="preserve">jsou </w:t>
      </w:r>
      <w:r w:rsidR="00275A84" w:rsidRPr="001D0B16">
        <w:rPr>
          <w:b/>
        </w:rPr>
        <w:t xml:space="preserve">žáci </w:t>
      </w:r>
      <w:r w:rsidR="001E5865" w:rsidRPr="001D0B16">
        <w:rPr>
          <w:b/>
        </w:rPr>
        <w:t xml:space="preserve">základní školy </w:t>
      </w:r>
      <w:r w:rsidR="00275A84" w:rsidRPr="001D0B16">
        <w:t>vzděláváni podle vzdělávacího programu</w:t>
      </w:r>
      <w:r w:rsidR="00D12526">
        <w:t xml:space="preserve"> </w:t>
      </w:r>
      <w:r w:rsidR="00275A84" w:rsidRPr="001D0B16">
        <w:t>Základní škola, Vlašim, Březinská 1702, č</w:t>
      </w:r>
      <w:r w:rsidR="00170FE3">
        <w:t>.</w:t>
      </w:r>
      <w:r w:rsidR="00275A84" w:rsidRPr="001D0B16">
        <w:t>j.</w:t>
      </w:r>
      <w:r w:rsidR="006C36DB">
        <w:t> </w:t>
      </w:r>
      <w:r w:rsidR="00275A84" w:rsidRPr="001D0B16">
        <w:t>297/2016/ZSBBN. Tento školní vzdělávací program je tvořen podle RVP ZV – v souladu s aktuálně platnou legislativou.</w:t>
      </w:r>
    </w:p>
    <w:p w:rsidR="00275A84" w:rsidRPr="001D0B16" w:rsidRDefault="00275A84" w:rsidP="00DA189C">
      <w:pPr>
        <w:tabs>
          <w:tab w:val="left" w:pos="1136"/>
          <w:tab w:val="left" w:pos="2272"/>
          <w:tab w:val="left" w:pos="3408"/>
          <w:tab w:val="left" w:pos="4544"/>
          <w:tab w:val="left" w:pos="5680"/>
          <w:tab w:val="left" w:pos="7100"/>
        </w:tabs>
        <w:jc w:val="both"/>
      </w:pPr>
    </w:p>
    <w:p w:rsidR="00DA189C" w:rsidRPr="001D0B16" w:rsidRDefault="001E5865" w:rsidP="00625138">
      <w:pPr>
        <w:pStyle w:val="Zkladntext"/>
        <w:widowControl w:val="0"/>
        <w:tabs>
          <w:tab w:val="left" w:pos="708"/>
        </w:tabs>
        <w:jc w:val="both"/>
        <w:rPr>
          <w:b w:val="0"/>
          <w:sz w:val="24"/>
          <w:szCs w:val="24"/>
        </w:rPr>
      </w:pPr>
      <w:r w:rsidRPr="001D0B16">
        <w:rPr>
          <w:b w:val="0"/>
          <w:sz w:val="24"/>
          <w:szCs w:val="24"/>
        </w:rPr>
        <w:tab/>
        <w:t xml:space="preserve">       Škola má rovněž </w:t>
      </w:r>
      <w:r w:rsidR="008954F9" w:rsidRPr="001D0B16">
        <w:rPr>
          <w:b w:val="0"/>
          <w:sz w:val="24"/>
          <w:szCs w:val="24"/>
        </w:rPr>
        <w:t>4</w:t>
      </w:r>
      <w:r w:rsidR="00170FE3">
        <w:rPr>
          <w:b w:val="0"/>
          <w:sz w:val="24"/>
          <w:szCs w:val="24"/>
        </w:rPr>
        <w:t xml:space="preserve"> </w:t>
      </w:r>
      <w:r w:rsidR="00275A84" w:rsidRPr="001D0B16">
        <w:rPr>
          <w:sz w:val="24"/>
          <w:szCs w:val="24"/>
        </w:rPr>
        <w:t>třídy</w:t>
      </w:r>
      <w:r w:rsidRPr="001D0B16">
        <w:rPr>
          <w:sz w:val="24"/>
          <w:szCs w:val="24"/>
        </w:rPr>
        <w:t xml:space="preserve"> speciální</w:t>
      </w:r>
      <w:r w:rsidR="00DA04CF" w:rsidRPr="001D0B16">
        <w:rPr>
          <w:sz w:val="24"/>
          <w:szCs w:val="24"/>
        </w:rPr>
        <w:t xml:space="preserve">. Vzdělávání v těchto třídách </w:t>
      </w:r>
      <w:r w:rsidR="00DA04CF" w:rsidRPr="001D0B16">
        <w:rPr>
          <w:b w:val="0"/>
          <w:bCs w:val="0"/>
          <w:sz w:val="24"/>
          <w:szCs w:val="24"/>
        </w:rPr>
        <w:t>probíhá</w:t>
      </w:r>
      <w:r w:rsidR="00170FE3">
        <w:rPr>
          <w:b w:val="0"/>
          <w:bCs w:val="0"/>
          <w:sz w:val="24"/>
          <w:szCs w:val="24"/>
        </w:rPr>
        <w:t xml:space="preserve"> </w:t>
      </w:r>
      <w:r w:rsidR="002A110A" w:rsidRPr="001D0B16">
        <w:rPr>
          <w:b w:val="0"/>
          <w:sz w:val="24"/>
          <w:szCs w:val="24"/>
        </w:rPr>
        <w:t>o</w:t>
      </w:r>
      <w:r w:rsidR="00881D24" w:rsidRPr="001D0B16">
        <w:rPr>
          <w:b w:val="0"/>
          <w:sz w:val="24"/>
          <w:szCs w:val="24"/>
        </w:rPr>
        <w:t>d 1. 9. </w:t>
      </w:r>
      <w:r w:rsidR="00DA189C" w:rsidRPr="001D0B16">
        <w:rPr>
          <w:b w:val="0"/>
          <w:sz w:val="24"/>
          <w:szCs w:val="24"/>
        </w:rPr>
        <w:t xml:space="preserve">2010 </w:t>
      </w:r>
      <w:r w:rsidR="00DA04CF" w:rsidRPr="001D0B16">
        <w:rPr>
          <w:b w:val="0"/>
          <w:sz w:val="24"/>
          <w:szCs w:val="24"/>
        </w:rPr>
        <w:t xml:space="preserve">podle </w:t>
      </w:r>
      <w:r w:rsidR="00DA189C" w:rsidRPr="001D0B16">
        <w:rPr>
          <w:b w:val="0"/>
          <w:sz w:val="24"/>
          <w:szCs w:val="24"/>
        </w:rPr>
        <w:t>školní</w:t>
      </w:r>
      <w:r w:rsidR="00DA04CF" w:rsidRPr="001D0B16">
        <w:rPr>
          <w:b w:val="0"/>
          <w:sz w:val="24"/>
          <w:szCs w:val="24"/>
        </w:rPr>
        <w:t>ho</w:t>
      </w:r>
      <w:r w:rsidR="00DA189C" w:rsidRPr="001D0B16">
        <w:rPr>
          <w:b w:val="0"/>
          <w:sz w:val="24"/>
          <w:szCs w:val="24"/>
        </w:rPr>
        <w:t xml:space="preserve"> vzdělávací</w:t>
      </w:r>
      <w:r w:rsidR="00DA04CF" w:rsidRPr="001D0B16">
        <w:rPr>
          <w:b w:val="0"/>
          <w:sz w:val="24"/>
          <w:szCs w:val="24"/>
        </w:rPr>
        <w:t>ho</w:t>
      </w:r>
      <w:r w:rsidR="00DA189C" w:rsidRPr="001D0B16">
        <w:rPr>
          <w:b w:val="0"/>
          <w:sz w:val="24"/>
          <w:szCs w:val="24"/>
        </w:rPr>
        <w:t xml:space="preserve"> program</w:t>
      </w:r>
      <w:r w:rsidR="00DA04CF" w:rsidRPr="001D0B16">
        <w:rPr>
          <w:b w:val="0"/>
          <w:sz w:val="24"/>
          <w:szCs w:val="24"/>
        </w:rPr>
        <w:t>u</w:t>
      </w:r>
      <w:r w:rsidR="00D12526">
        <w:rPr>
          <w:b w:val="0"/>
          <w:sz w:val="24"/>
          <w:szCs w:val="24"/>
        </w:rPr>
        <w:t xml:space="preserve"> </w:t>
      </w:r>
      <w:r w:rsidR="00DA189C" w:rsidRPr="001D0B16">
        <w:rPr>
          <w:sz w:val="24"/>
          <w:szCs w:val="24"/>
        </w:rPr>
        <w:t>„Krok za krokem“</w:t>
      </w:r>
      <w:r w:rsidR="00D12526">
        <w:rPr>
          <w:sz w:val="24"/>
          <w:szCs w:val="24"/>
        </w:rPr>
        <w:t xml:space="preserve"> </w:t>
      </w:r>
      <w:r w:rsidR="00DA04CF" w:rsidRPr="001D0B16">
        <w:rPr>
          <w:b w:val="0"/>
          <w:bCs w:val="0"/>
          <w:sz w:val="24"/>
          <w:szCs w:val="24"/>
        </w:rPr>
        <w:t>(ŠVP</w:t>
      </w:r>
      <w:r w:rsidR="00D12526">
        <w:rPr>
          <w:b w:val="0"/>
          <w:bCs w:val="0"/>
          <w:sz w:val="24"/>
          <w:szCs w:val="24"/>
        </w:rPr>
        <w:t xml:space="preserve"> </w:t>
      </w:r>
      <w:r w:rsidR="00881D24" w:rsidRPr="001D0B16">
        <w:rPr>
          <w:b w:val="0"/>
          <w:sz w:val="24"/>
          <w:szCs w:val="24"/>
        </w:rPr>
        <w:t xml:space="preserve">pro obor </w:t>
      </w:r>
      <w:r w:rsidR="00DA04CF" w:rsidRPr="001D0B16">
        <w:rPr>
          <w:b w:val="0"/>
          <w:sz w:val="24"/>
          <w:szCs w:val="24"/>
        </w:rPr>
        <w:t>vzdělávání základní škola speciální,</w:t>
      </w:r>
      <w:r w:rsidR="00DA189C" w:rsidRPr="001D0B16">
        <w:rPr>
          <w:sz w:val="24"/>
          <w:szCs w:val="24"/>
        </w:rPr>
        <w:t xml:space="preserve"> vypracovan</w:t>
      </w:r>
      <w:r w:rsidR="00DA04CF" w:rsidRPr="001D0B16">
        <w:rPr>
          <w:sz w:val="24"/>
          <w:szCs w:val="24"/>
        </w:rPr>
        <w:t>ý</w:t>
      </w:r>
      <w:r w:rsidR="00DA189C" w:rsidRPr="001D0B16">
        <w:rPr>
          <w:sz w:val="24"/>
          <w:szCs w:val="24"/>
        </w:rPr>
        <w:t xml:space="preserve"> podle RVP ZŠS</w:t>
      </w:r>
      <w:r w:rsidR="00DA04CF" w:rsidRPr="001D0B16">
        <w:rPr>
          <w:b w:val="0"/>
          <w:bCs w:val="0"/>
          <w:sz w:val="24"/>
          <w:szCs w:val="24"/>
        </w:rPr>
        <w:t>)</w:t>
      </w:r>
      <w:r w:rsidR="00DA189C" w:rsidRPr="001D0B16">
        <w:rPr>
          <w:b w:val="0"/>
          <w:bCs w:val="0"/>
          <w:sz w:val="24"/>
          <w:szCs w:val="24"/>
        </w:rPr>
        <w:t>.</w:t>
      </w:r>
      <w:r w:rsidR="00DA04CF" w:rsidRPr="001D0B16">
        <w:rPr>
          <w:b w:val="0"/>
          <w:bCs w:val="0"/>
          <w:sz w:val="24"/>
          <w:szCs w:val="24"/>
        </w:rPr>
        <w:t xml:space="preserve"> Ve Vlašimi se ž</w:t>
      </w:r>
      <w:r w:rsidR="00DA189C" w:rsidRPr="001D0B16">
        <w:rPr>
          <w:b w:val="0"/>
          <w:sz w:val="24"/>
          <w:szCs w:val="24"/>
        </w:rPr>
        <w:t xml:space="preserve">áci </w:t>
      </w:r>
      <w:r w:rsidR="00DA04CF" w:rsidRPr="001D0B16">
        <w:rPr>
          <w:b w:val="0"/>
          <w:sz w:val="24"/>
          <w:szCs w:val="24"/>
        </w:rPr>
        <w:t xml:space="preserve">oboru ZŠ speciální </w:t>
      </w:r>
      <w:r w:rsidR="00DA189C" w:rsidRPr="001D0B16">
        <w:rPr>
          <w:b w:val="0"/>
          <w:sz w:val="24"/>
          <w:szCs w:val="24"/>
        </w:rPr>
        <w:t>učí ve dvou třídách</w:t>
      </w:r>
      <w:r w:rsidR="00C602EA" w:rsidRPr="001D0B16">
        <w:rPr>
          <w:b w:val="0"/>
          <w:sz w:val="24"/>
          <w:szCs w:val="24"/>
        </w:rPr>
        <w:t>, v</w:t>
      </w:r>
      <w:r w:rsidR="007757A2" w:rsidRPr="001D0B16">
        <w:rPr>
          <w:b w:val="0"/>
          <w:sz w:val="24"/>
          <w:szCs w:val="24"/>
        </w:rPr>
        <w:t> obou z nich je</w:t>
      </w:r>
      <w:r w:rsidR="00D12526">
        <w:rPr>
          <w:b w:val="0"/>
          <w:sz w:val="24"/>
          <w:szCs w:val="24"/>
        </w:rPr>
        <w:t xml:space="preserve"> </w:t>
      </w:r>
      <w:r w:rsidR="007757A2" w:rsidRPr="001D0B16">
        <w:rPr>
          <w:b w:val="0"/>
          <w:sz w:val="24"/>
          <w:szCs w:val="24"/>
        </w:rPr>
        <w:t>6</w:t>
      </w:r>
      <w:r w:rsidR="00747E2D" w:rsidRPr="001D0B16">
        <w:rPr>
          <w:b w:val="0"/>
          <w:sz w:val="24"/>
          <w:szCs w:val="24"/>
        </w:rPr>
        <w:t xml:space="preserve"> žáků.</w:t>
      </w:r>
      <w:r w:rsidR="00DA189C" w:rsidRPr="001D0B16">
        <w:rPr>
          <w:b w:val="0"/>
          <w:sz w:val="24"/>
          <w:szCs w:val="24"/>
        </w:rPr>
        <w:t xml:space="preserve"> V ST3 </w:t>
      </w:r>
      <w:r w:rsidR="008954F9" w:rsidRPr="001D0B16">
        <w:rPr>
          <w:b w:val="0"/>
          <w:sz w:val="24"/>
          <w:szCs w:val="24"/>
        </w:rPr>
        <w:t xml:space="preserve">a ST4 </w:t>
      </w:r>
      <w:r w:rsidR="00DA189C" w:rsidRPr="001D0B16">
        <w:rPr>
          <w:b w:val="0"/>
          <w:sz w:val="24"/>
          <w:szCs w:val="24"/>
        </w:rPr>
        <w:t>na odlouče</w:t>
      </w:r>
      <w:r w:rsidR="006F6B97" w:rsidRPr="001D0B16">
        <w:rPr>
          <w:b w:val="0"/>
          <w:sz w:val="24"/>
          <w:szCs w:val="24"/>
        </w:rPr>
        <w:t>ném pracovišti v</w:t>
      </w:r>
      <w:r w:rsidR="00D12526">
        <w:rPr>
          <w:b w:val="0"/>
          <w:sz w:val="24"/>
          <w:szCs w:val="24"/>
        </w:rPr>
        <w:t> </w:t>
      </w:r>
      <w:r w:rsidR="006F6B97" w:rsidRPr="001D0B16">
        <w:rPr>
          <w:b w:val="0"/>
          <w:sz w:val="24"/>
          <w:szCs w:val="24"/>
        </w:rPr>
        <w:t>Odlochovicích</w:t>
      </w:r>
      <w:r w:rsidR="00D12526">
        <w:rPr>
          <w:b w:val="0"/>
          <w:sz w:val="24"/>
          <w:szCs w:val="24"/>
        </w:rPr>
        <w:t xml:space="preserve"> </w:t>
      </w:r>
      <w:r w:rsidR="00747E2D" w:rsidRPr="001D0B16">
        <w:rPr>
          <w:b w:val="0"/>
          <w:sz w:val="24"/>
          <w:szCs w:val="24"/>
        </w:rPr>
        <w:t xml:space="preserve">je vzděláváno </w:t>
      </w:r>
      <w:r w:rsidR="002A110A" w:rsidRPr="001D0B16">
        <w:rPr>
          <w:b w:val="0"/>
          <w:sz w:val="24"/>
          <w:szCs w:val="24"/>
        </w:rPr>
        <w:t>celkem</w:t>
      </w:r>
      <w:r w:rsidR="007757A2" w:rsidRPr="001D0B16">
        <w:rPr>
          <w:b w:val="0"/>
          <w:sz w:val="24"/>
          <w:szCs w:val="24"/>
        </w:rPr>
        <w:t xml:space="preserve"> 11</w:t>
      </w:r>
      <w:r w:rsidR="00DA189C" w:rsidRPr="001D0B16">
        <w:rPr>
          <w:b w:val="0"/>
          <w:sz w:val="24"/>
          <w:szCs w:val="24"/>
        </w:rPr>
        <w:t xml:space="preserve"> žáků.</w:t>
      </w:r>
    </w:p>
    <w:p w:rsidR="00DA189C" w:rsidRPr="001D0B16" w:rsidRDefault="00DA189C" w:rsidP="00625138">
      <w:pPr>
        <w:pStyle w:val="Zkladntext"/>
        <w:widowControl w:val="0"/>
        <w:tabs>
          <w:tab w:val="left" w:pos="708"/>
        </w:tabs>
        <w:jc w:val="both"/>
        <w:rPr>
          <w:b w:val="0"/>
          <w:sz w:val="24"/>
          <w:szCs w:val="24"/>
        </w:rPr>
      </w:pPr>
      <w:r w:rsidRPr="001D0B16">
        <w:rPr>
          <w:b w:val="0"/>
          <w:sz w:val="24"/>
          <w:szCs w:val="24"/>
        </w:rPr>
        <w:t>Někteří žác</w:t>
      </w:r>
      <w:r w:rsidR="00275A84" w:rsidRPr="001D0B16">
        <w:rPr>
          <w:b w:val="0"/>
          <w:sz w:val="24"/>
          <w:szCs w:val="24"/>
        </w:rPr>
        <w:t>i ze ZŠ (praktické) i žáci z tříd podle oboru ZŠ speciální (dále jen ZŠS)</w:t>
      </w:r>
      <w:r w:rsidRPr="001D0B16">
        <w:rPr>
          <w:b w:val="0"/>
          <w:sz w:val="24"/>
          <w:szCs w:val="24"/>
        </w:rPr>
        <w:t xml:space="preserve"> byli </w:t>
      </w:r>
      <w:r w:rsidR="001E4298" w:rsidRPr="001D0B16">
        <w:rPr>
          <w:b w:val="0"/>
          <w:sz w:val="24"/>
          <w:szCs w:val="24"/>
        </w:rPr>
        <w:t xml:space="preserve">na základě doporučení školského poradenského zařízení se souhlasem zákonných zástupců </w:t>
      </w:r>
      <w:r w:rsidRPr="001D0B16">
        <w:rPr>
          <w:b w:val="0"/>
          <w:sz w:val="24"/>
          <w:szCs w:val="24"/>
        </w:rPr>
        <w:t>vzděláváni podle individuálního vzdělávacího pl</w:t>
      </w:r>
      <w:r w:rsidR="001E4298" w:rsidRPr="001D0B16">
        <w:rPr>
          <w:b w:val="0"/>
          <w:sz w:val="24"/>
          <w:szCs w:val="24"/>
        </w:rPr>
        <w:t xml:space="preserve">ánu (dále jen IVP). Ve školním roce  </w:t>
      </w:r>
      <w:r w:rsidR="00596ECB" w:rsidRPr="001D0B16">
        <w:rPr>
          <w:b w:val="0"/>
          <w:sz w:val="24"/>
          <w:szCs w:val="24"/>
        </w:rPr>
        <w:t>2020/2021</w:t>
      </w:r>
      <w:r w:rsidRPr="001D0B16">
        <w:rPr>
          <w:b w:val="0"/>
          <w:sz w:val="24"/>
          <w:szCs w:val="24"/>
        </w:rPr>
        <w:t>–</w:t>
      </w:r>
      <w:r w:rsidR="00596ECB" w:rsidRPr="001D0B16">
        <w:rPr>
          <w:b w:val="0"/>
          <w:sz w:val="24"/>
          <w:szCs w:val="24"/>
        </w:rPr>
        <w:t>30</w:t>
      </w:r>
      <w:r w:rsidRPr="001D0B16">
        <w:rPr>
          <w:b w:val="0"/>
          <w:sz w:val="24"/>
          <w:szCs w:val="24"/>
        </w:rPr>
        <w:t xml:space="preserve"> žáků.</w:t>
      </w:r>
    </w:p>
    <w:p w:rsidR="00DA189C" w:rsidRPr="001D0B16" w:rsidRDefault="00DA189C" w:rsidP="00DA189C">
      <w:pPr>
        <w:pStyle w:val="Zkladntext"/>
        <w:jc w:val="both"/>
        <w:rPr>
          <w:b w:val="0"/>
          <w:sz w:val="24"/>
          <w:szCs w:val="24"/>
        </w:rPr>
      </w:pPr>
      <w:r w:rsidRPr="001D0B16">
        <w:rPr>
          <w:b w:val="0"/>
          <w:sz w:val="24"/>
          <w:szCs w:val="24"/>
        </w:rPr>
        <w:t>P</w:t>
      </w:r>
      <w:r w:rsidR="00E440DB" w:rsidRPr="001D0B16">
        <w:rPr>
          <w:b w:val="0"/>
          <w:sz w:val="24"/>
          <w:szCs w:val="24"/>
        </w:rPr>
        <w:t>lnění vzdělávacích programů a te</w:t>
      </w:r>
      <w:r w:rsidRPr="001D0B16">
        <w:rPr>
          <w:b w:val="0"/>
          <w:sz w:val="24"/>
          <w:szCs w:val="24"/>
        </w:rPr>
        <w:t xml:space="preserve">matických plánů bylo pravidelně </w:t>
      </w:r>
      <w:r w:rsidR="00E440DB" w:rsidRPr="001D0B16">
        <w:rPr>
          <w:b w:val="0"/>
          <w:sz w:val="24"/>
          <w:szCs w:val="24"/>
        </w:rPr>
        <w:t>konzultováno a </w:t>
      </w:r>
      <w:r w:rsidR="007C07C0" w:rsidRPr="001D0B16">
        <w:rPr>
          <w:b w:val="0"/>
          <w:sz w:val="24"/>
          <w:szCs w:val="24"/>
        </w:rPr>
        <w:t>kontrolováno</w:t>
      </w:r>
      <w:r w:rsidRPr="001D0B16">
        <w:rPr>
          <w:b w:val="0"/>
          <w:sz w:val="24"/>
          <w:szCs w:val="24"/>
        </w:rPr>
        <w:t xml:space="preserve"> vedením školy, IVP jsou pod supervizí školských poradenských zařízení.</w:t>
      </w:r>
    </w:p>
    <w:p w:rsidR="0030120B" w:rsidRPr="001D0B16" w:rsidRDefault="001E4298" w:rsidP="00DA189C">
      <w:pPr>
        <w:pStyle w:val="Zkladntext"/>
        <w:jc w:val="both"/>
        <w:rPr>
          <w:sz w:val="24"/>
          <w:szCs w:val="24"/>
        </w:rPr>
      </w:pPr>
      <w:r w:rsidRPr="001D0B16">
        <w:rPr>
          <w:b w:val="0"/>
          <w:sz w:val="24"/>
          <w:szCs w:val="24"/>
        </w:rPr>
        <w:t>Ve</w:t>
      </w:r>
      <w:r w:rsidR="008954F9" w:rsidRPr="001D0B16">
        <w:rPr>
          <w:b w:val="0"/>
          <w:sz w:val="24"/>
          <w:szCs w:val="24"/>
        </w:rPr>
        <w:t xml:space="preserve"> tříd</w:t>
      </w:r>
      <w:r w:rsidRPr="001D0B16">
        <w:rPr>
          <w:b w:val="0"/>
          <w:sz w:val="24"/>
          <w:szCs w:val="24"/>
        </w:rPr>
        <w:t>ách</w:t>
      </w:r>
      <w:r w:rsidR="00170FE3">
        <w:rPr>
          <w:b w:val="0"/>
          <w:sz w:val="24"/>
          <w:szCs w:val="24"/>
        </w:rPr>
        <w:t xml:space="preserve"> </w:t>
      </w:r>
      <w:r w:rsidRPr="001D0B16">
        <w:rPr>
          <w:b w:val="0"/>
          <w:sz w:val="24"/>
          <w:szCs w:val="24"/>
        </w:rPr>
        <w:t>podle oboru ZŠS v Odlochovicích 1 jsou žáci vzděláváni podle</w:t>
      </w:r>
      <w:r w:rsidR="00170FE3">
        <w:rPr>
          <w:b w:val="0"/>
          <w:sz w:val="24"/>
          <w:szCs w:val="24"/>
        </w:rPr>
        <w:t xml:space="preserve"> </w:t>
      </w:r>
      <w:r w:rsidR="00DA189C" w:rsidRPr="001D0B16">
        <w:rPr>
          <w:b w:val="0"/>
          <w:sz w:val="24"/>
          <w:szCs w:val="24"/>
        </w:rPr>
        <w:t>aktualizované</w:t>
      </w:r>
      <w:r w:rsidR="004979BA" w:rsidRPr="001D0B16">
        <w:rPr>
          <w:b w:val="0"/>
          <w:sz w:val="24"/>
          <w:szCs w:val="24"/>
        </w:rPr>
        <w:t xml:space="preserve">ho </w:t>
      </w:r>
      <w:r w:rsidR="00DA189C" w:rsidRPr="001D0B16">
        <w:rPr>
          <w:b w:val="0"/>
          <w:sz w:val="24"/>
          <w:szCs w:val="24"/>
        </w:rPr>
        <w:t>vydání ŠVP ZŠS</w:t>
      </w:r>
      <w:r w:rsidRPr="001D0B16">
        <w:rPr>
          <w:b w:val="0"/>
          <w:sz w:val="24"/>
          <w:szCs w:val="24"/>
        </w:rPr>
        <w:t xml:space="preserve">, rozšířeného </w:t>
      </w:r>
      <w:r w:rsidR="00DA189C" w:rsidRPr="001D0B16">
        <w:rPr>
          <w:b w:val="0"/>
          <w:sz w:val="24"/>
          <w:szCs w:val="24"/>
        </w:rPr>
        <w:t xml:space="preserve">o </w:t>
      </w:r>
      <w:r w:rsidR="00DA189C" w:rsidRPr="001D0B16">
        <w:rPr>
          <w:sz w:val="24"/>
          <w:szCs w:val="24"/>
        </w:rPr>
        <w:t>kapitolu 5 vytvořenou podle dílu II RVP ZŠS pro žáky s těžkým mentálním postižením a kombinovaným postižením.</w:t>
      </w:r>
    </w:p>
    <w:p w:rsidR="0030120B" w:rsidRPr="001D0B16" w:rsidRDefault="008F663B" w:rsidP="006F6B9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 xml:space="preserve">Volné dny </w:t>
      </w:r>
      <w:r w:rsidR="0030120B" w:rsidRPr="001D0B16">
        <w:t>ve školním roce</w:t>
      </w:r>
      <w:r w:rsidR="00596ECB" w:rsidRPr="001D0B16">
        <w:t xml:space="preserve"> 2020/2021</w:t>
      </w:r>
      <w:r w:rsidR="00877467" w:rsidRPr="001D0B16">
        <w:t>:</w:t>
      </w:r>
    </w:p>
    <w:p w:rsidR="00AD071E" w:rsidRPr="001D0B16" w:rsidRDefault="00596ECB" w:rsidP="006F6B9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29.10., 30.10</w:t>
      </w:r>
      <w:r w:rsidR="00AD071E" w:rsidRPr="001D0B16">
        <w:t xml:space="preserve">. </w:t>
      </w:r>
    </w:p>
    <w:p w:rsidR="00D41D83" w:rsidRPr="001D0B16" w:rsidRDefault="00D41D83" w:rsidP="006F6B9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</w:p>
    <w:p w:rsidR="00DA189C" w:rsidRPr="001D0B16" w:rsidRDefault="00DA189C" w:rsidP="006F6B9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lastRenderedPageBreak/>
        <w:t>Zprávy o poskytování informací</w:t>
      </w:r>
      <w:r w:rsidR="00D41D83" w:rsidRPr="001D0B16">
        <w:t>:</w:t>
      </w:r>
      <w:r w:rsidRPr="001D0B16">
        <w:tab/>
        <w:t xml:space="preserve">   počet odmítnutých informací: ústních, písemných – 0</w:t>
      </w:r>
    </w:p>
    <w:p w:rsidR="004E74FC" w:rsidRPr="001D0B16" w:rsidRDefault="00DA189C" w:rsidP="00D41D8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</w:pPr>
      <w:r w:rsidRPr="001D0B16">
        <w:tab/>
      </w:r>
      <w:r w:rsidRPr="001D0B16">
        <w:tab/>
      </w:r>
      <w:r w:rsidRPr="001D0B16">
        <w:tab/>
      </w:r>
      <w:r w:rsidRPr="001D0B16">
        <w:tab/>
      </w:r>
      <w:r w:rsidRPr="001D0B16">
        <w:tab/>
        <w:t xml:space="preserve">   počet písemných žádostí o informace – 0</w:t>
      </w:r>
    </w:p>
    <w:p w:rsidR="0072120A" w:rsidRPr="001D0B16" w:rsidRDefault="00DA189C" w:rsidP="004979BA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Vyřizování stížností:</w:t>
      </w:r>
      <w:r w:rsidRPr="001D0B16">
        <w:tab/>
      </w:r>
      <w:r w:rsidRPr="001D0B16">
        <w:tab/>
      </w:r>
      <w:r w:rsidR="004979BA" w:rsidRPr="001D0B16">
        <w:tab/>
      </w:r>
      <w:r w:rsidRPr="001D0B16">
        <w:t xml:space="preserve"> ústní – 0, písemná - 0</w:t>
      </w:r>
    </w:p>
    <w:p w:rsidR="00EB3F17" w:rsidRPr="001D0B16" w:rsidRDefault="00EB3F17" w:rsidP="0066098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</w:p>
    <w:p w:rsidR="00910607" w:rsidRPr="001D0B16" w:rsidRDefault="00910607" w:rsidP="00313140">
      <w:pPr>
        <w:pStyle w:val="Nadpis1"/>
      </w:pPr>
      <w:bookmarkStart w:id="2" w:name="_Toc83821962"/>
      <w:r w:rsidRPr="001D0B16">
        <w:t>3. Školy a školská zařízení – členění</w:t>
      </w:r>
      <w:bookmarkEnd w:id="2"/>
    </w:p>
    <w:p w:rsidR="00910607" w:rsidRPr="001D0B16" w:rsidRDefault="00910607" w:rsidP="00910607">
      <w:pPr>
        <w:pStyle w:val="Zpat"/>
        <w:tabs>
          <w:tab w:val="clear" w:pos="4536"/>
          <w:tab w:val="clear" w:pos="9072"/>
          <w:tab w:val="left" w:pos="360"/>
          <w:tab w:val="left" w:pos="600"/>
        </w:tabs>
        <w:spacing w:before="120"/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 xml:space="preserve">I. Školy – </w:t>
      </w:r>
      <w:r w:rsidRPr="001D0B16">
        <w:rPr>
          <w:b/>
          <w:bCs/>
          <w:sz w:val="20"/>
          <w:szCs w:val="20"/>
        </w:rPr>
        <w:t xml:space="preserve">nejvyšší povolený počet dětí/žáků </w:t>
      </w:r>
      <w:r w:rsidR="0091730C" w:rsidRPr="001D0B16">
        <w:rPr>
          <w:b/>
          <w:sz w:val="20"/>
          <w:szCs w:val="20"/>
        </w:rPr>
        <w:t>a naplněnost (k</w:t>
      </w:r>
      <w:r w:rsidR="00596ECB" w:rsidRPr="001D0B16">
        <w:rPr>
          <w:b/>
          <w:sz w:val="20"/>
          <w:szCs w:val="20"/>
        </w:rPr>
        <w:t xml:space="preserve"> 30. 9. 2020</w:t>
      </w:r>
      <w:r w:rsidRPr="001D0B16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97"/>
        <w:gridCol w:w="1557"/>
        <w:gridCol w:w="1284"/>
        <w:gridCol w:w="1483"/>
        <w:gridCol w:w="1235"/>
      </w:tblGrid>
      <w:tr w:rsidR="00910607" w:rsidRPr="001D0B16">
        <w:tc>
          <w:tcPr>
            <w:tcW w:w="1309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698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838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 xml:space="preserve">Nejvyšší povolený počet dětí/žáků </w:t>
            </w:r>
          </w:p>
        </w:tc>
        <w:tc>
          <w:tcPr>
            <w:tcW w:w="691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Skutečný počet dětí/žáků</w:t>
            </w:r>
          </w:p>
        </w:tc>
        <w:tc>
          <w:tcPr>
            <w:tcW w:w="798" w:type="pct"/>
            <w:shd w:val="clear" w:color="auto" w:fill="E6E6E6"/>
            <w:vAlign w:val="center"/>
          </w:tcPr>
          <w:p w:rsidR="00910607" w:rsidRPr="001D0B16" w:rsidRDefault="006C36DB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Přepočtený </w:t>
            </w:r>
            <w:r w:rsidR="00910607" w:rsidRPr="001D0B16">
              <w:rPr>
                <w:b/>
                <w:bCs/>
                <w:sz w:val="20"/>
                <w:szCs w:val="20"/>
              </w:rPr>
              <w:t>počet pedagogických pracovníků</w:t>
            </w:r>
          </w:p>
        </w:tc>
        <w:tc>
          <w:tcPr>
            <w:tcW w:w="66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dětí/žáků na přep. počet ped. prac.</w:t>
            </w:r>
          </w:p>
        </w:tc>
      </w:tr>
      <w:tr w:rsidR="00910607" w:rsidRPr="001D0B16">
        <w:trPr>
          <w:trHeight w:val="318"/>
        </w:trPr>
        <w:tc>
          <w:tcPr>
            <w:tcW w:w="1309" w:type="pct"/>
            <w:shd w:val="clear" w:color="auto" w:fill="auto"/>
            <w:vAlign w:val="center"/>
          </w:tcPr>
          <w:p w:rsidR="00B60C89" w:rsidRPr="001D0B16" w:rsidRDefault="008F59FA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ZŠ praktická + </w:t>
            </w:r>
            <w:r w:rsidR="00B60C89" w:rsidRPr="001D0B16">
              <w:rPr>
                <w:b/>
                <w:sz w:val="20"/>
                <w:szCs w:val="20"/>
              </w:rPr>
              <w:t>spec.</w:t>
            </w:r>
            <w:r w:rsidR="00170FE3">
              <w:rPr>
                <w:b/>
                <w:sz w:val="20"/>
                <w:szCs w:val="20"/>
              </w:rPr>
              <w:t xml:space="preserve"> </w:t>
            </w:r>
            <w:r w:rsidR="0008624D" w:rsidRPr="001D0B16">
              <w:rPr>
                <w:b/>
                <w:sz w:val="20"/>
                <w:szCs w:val="20"/>
              </w:rPr>
              <w:t>t</w:t>
            </w:r>
            <w:r w:rsidR="00B60C89" w:rsidRPr="001D0B16">
              <w:rPr>
                <w:b/>
                <w:sz w:val="20"/>
                <w:szCs w:val="20"/>
              </w:rPr>
              <w:t>řídy</w:t>
            </w:r>
            <w:r w:rsidR="00D12526">
              <w:rPr>
                <w:b/>
                <w:sz w:val="20"/>
                <w:szCs w:val="20"/>
              </w:rPr>
              <w:t xml:space="preserve"> </w:t>
            </w:r>
            <w:r w:rsidR="00927B4C" w:rsidRPr="001D0B16">
              <w:rPr>
                <w:b/>
                <w:sz w:val="20"/>
                <w:szCs w:val="20"/>
              </w:rPr>
              <w:t>(celkem)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10607" w:rsidRPr="001D0B16" w:rsidRDefault="00B60C89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102002878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910607" w:rsidRPr="001D0B16" w:rsidRDefault="00B60C89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100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10607" w:rsidRPr="001D0B16" w:rsidRDefault="00596ECB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44</w:t>
            </w:r>
          </w:p>
        </w:tc>
        <w:tc>
          <w:tcPr>
            <w:tcW w:w="798" w:type="pct"/>
            <w:vAlign w:val="center"/>
          </w:tcPr>
          <w:p w:rsidR="00D77C1A" w:rsidRPr="001D0B16" w:rsidRDefault="009F4465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15,</w:t>
            </w:r>
            <w:r w:rsidR="00EE0A90" w:rsidRPr="001D0B16">
              <w:t>93</w:t>
            </w:r>
          </w:p>
        </w:tc>
        <w:tc>
          <w:tcPr>
            <w:tcW w:w="665" w:type="pct"/>
            <w:vAlign w:val="center"/>
          </w:tcPr>
          <w:p w:rsidR="003C7DDC" w:rsidRPr="001D0B16" w:rsidRDefault="00F168E7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2,</w:t>
            </w:r>
            <w:r w:rsidR="00EE0A90" w:rsidRPr="001D0B16">
              <w:t>76</w:t>
            </w:r>
          </w:p>
        </w:tc>
      </w:tr>
      <w:tr w:rsidR="00910607" w:rsidRPr="001D0B16">
        <w:trPr>
          <w:trHeight w:val="318"/>
        </w:trPr>
        <w:tc>
          <w:tcPr>
            <w:tcW w:w="1309" w:type="pct"/>
            <w:shd w:val="clear" w:color="auto" w:fill="auto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ZŠ </w:t>
            </w:r>
            <w:r w:rsidR="00536B14" w:rsidRPr="001D0B16">
              <w:rPr>
                <w:sz w:val="20"/>
                <w:szCs w:val="20"/>
              </w:rPr>
              <w:t>(</w:t>
            </w:r>
            <w:r w:rsidRPr="001D0B16">
              <w:rPr>
                <w:sz w:val="20"/>
                <w:szCs w:val="20"/>
              </w:rPr>
              <w:t>praktická</w:t>
            </w:r>
            <w:r w:rsidR="00536B14" w:rsidRPr="001D0B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10607" w:rsidRPr="001D0B16" w:rsidRDefault="0085071F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70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10607" w:rsidRPr="001D0B16" w:rsidRDefault="00596ECB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21</w:t>
            </w:r>
          </w:p>
        </w:tc>
        <w:tc>
          <w:tcPr>
            <w:tcW w:w="798" w:type="pct"/>
            <w:vAlign w:val="center"/>
          </w:tcPr>
          <w:p w:rsidR="00B32CE0" w:rsidRPr="001D0B16" w:rsidRDefault="00CF3EC4" w:rsidP="003E26CB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6,23</w:t>
            </w:r>
            <w:r w:rsidR="003E26CB" w:rsidRPr="001D0B16">
              <w:t xml:space="preserve"> (bez vedení </w:t>
            </w:r>
            <w:r w:rsidR="00772FA0" w:rsidRPr="001D0B16">
              <w:t>školy</w:t>
            </w:r>
            <w:r w:rsidR="004C07B3" w:rsidRPr="001D0B16">
              <w:t>)</w:t>
            </w:r>
          </w:p>
        </w:tc>
        <w:tc>
          <w:tcPr>
            <w:tcW w:w="665" w:type="pct"/>
            <w:vAlign w:val="center"/>
          </w:tcPr>
          <w:p w:rsidR="00C97A1F" w:rsidRPr="001D0B16" w:rsidRDefault="00C97A1F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  <w:p w:rsidR="00910607" w:rsidRPr="001D0B16" w:rsidRDefault="00CF3EC4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3,37</w:t>
            </w:r>
          </w:p>
        </w:tc>
      </w:tr>
      <w:tr w:rsidR="00910607" w:rsidRPr="001D0B16">
        <w:trPr>
          <w:trHeight w:val="318"/>
        </w:trPr>
        <w:tc>
          <w:tcPr>
            <w:tcW w:w="1309" w:type="pct"/>
            <w:shd w:val="clear" w:color="auto" w:fill="auto"/>
            <w:vAlign w:val="center"/>
          </w:tcPr>
          <w:p w:rsidR="00910607" w:rsidRPr="001D0B16" w:rsidRDefault="00077550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Třídy podle oboru </w:t>
            </w:r>
            <w:r w:rsidR="00910607" w:rsidRPr="001D0B16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910607" w:rsidRPr="001D0B16" w:rsidRDefault="0085071F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30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10607" w:rsidRPr="001D0B16" w:rsidRDefault="00596ECB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23</w:t>
            </w:r>
          </w:p>
        </w:tc>
        <w:tc>
          <w:tcPr>
            <w:tcW w:w="798" w:type="pct"/>
            <w:vAlign w:val="center"/>
          </w:tcPr>
          <w:p w:rsidR="00F6303E" w:rsidRPr="001D0B16" w:rsidRDefault="00F6303E" w:rsidP="004C07B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  <w:p w:rsidR="00FD40F1" w:rsidRPr="001D0B16" w:rsidRDefault="00BC68ED" w:rsidP="004C07B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7,</w:t>
            </w:r>
            <w:r w:rsidR="00CF3EC4" w:rsidRPr="001D0B16">
              <w:t>423</w:t>
            </w:r>
          </w:p>
          <w:p w:rsidR="00A122F9" w:rsidRPr="001D0B16" w:rsidRDefault="00A122F9" w:rsidP="004C07B3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665" w:type="pct"/>
            <w:vAlign w:val="center"/>
          </w:tcPr>
          <w:p w:rsidR="00910607" w:rsidRPr="001D0B16" w:rsidRDefault="00CF3EC4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3,10</w:t>
            </w:r>
          </w:p>
        </w:tc>
      </w:tr>
    </w:tbl>
    <w:p w:rsidR="00910607" w:rsidRPr="001D0B16" w:rsidRDefault="00910607" w:rsidP="0091060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</w:p>
    <w:p w:rsidR="00027D5F" w:rsidRPr="001D0B16" w:rsidRDefault="00027D5F" w:rsidP="0091060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</w:p>
    <w:p w:rsidR="00910607" w:rsidRPr="001D0B16" w:rsidRDefault="00910607" w:rsidP="00910607">
      <w:pPr>
        <w:pStyle w:val="Zpat"/>
        <w:tabs>
          <w:tab w:val="clear" w:pos="4536"/>
          <w:tab w:val="clear" w:pos="9072"/>
          <w:tab w:val="left" w:pos="360"/>
          <w:tab w:val="left" w:pos="600"/>
        </w:tabs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 xml:space="preserve">II. Školská zařízení – </w:t>
      </w:r>
      <w:r w:rsidRPr="001D0B16">
        <w:rPr>
          <w:b/>
          <w:bCs/>
          <w:sz w:val="20"/>
          <w:szCs w:val="20"/>
        </w:rPr>
        <w:t xml:space="preserve">nejvyšší povolený počet dětí/žáků (strávníků) </w:t>
      </w:r>
      <w:r w:rsidRPr="001D0B16">
        <w:rPr>
          <w:b/>
          <w:sz w:val="20"/>
          <w:szCs w:val="20"/>
        </w:rPr>
        <w:t>a naplněnost (k 30. 9. 20</w:t>
      </w:r>
      <w:r w:rsidR="009917FD" w:rsidRPr="001D0B16">
        <w:rPr>
          <w:b/>
          <w:sz w:val="20"/>
          <w:szCs w:val="20"/>
        </w:rPr>
        <w:t>20</w:t>
      </w:r>
      <w:r w:rsidRPr="001D0B16">
        <w:rPr>
          <w:b/>
          <w:sz w:val="20"/>
          <w:szCs w:val="20"/>
        </w:rPr>
        <w:t xml:space="preserve">) 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328"/>
        <w:gridCol w:w="1757"/>
        <w:gridCol w:w="1515"/>
        <w:gridCol w:w="1445"/>
        <w:gridCol w:w="1439"/>
      </w:tblGrid>
      <w:tr w:rsidR="00910607" w:rsidRPr="001D0B16" w:rsidTr="00944DD3">
        <w:tc>
          <w:tcPr>
            <w:tcW w:w="1073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Školské zařízení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IZO</w:t>
            </w:r>
          </w:p>
        </w:tc>
        <w:tc>
          <w:tcPr>
            <w:tcW w:w="922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Nejvyšší povolený počet dětí/žáků (ubyt.</w:t>
            </w:r>
          </w:p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/stráv./klientů)</w:t>
            </w:r>
          </w:p>
        </w:tc>
        <w:tc>
          <w:tcPr>
            <w:tcW w:w="7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Skutečný počet dětí/žáků (ubyt.</w:t>
            </w:r>
          </w:p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/stráv./klientů)</w:t>
            </w:r>
          </w:p>
        </w:tc>
        <w:tc>
          <w:tcPr>
            <w:tcW w:w="758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Z toho cizích</w:t>
            </w:r>
          </w:p>
        </w:tc>
        <w:tc>
          <w:tcPr>
            <w:tcW w:w="756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Přepočtený počet pracovníků</w:t>
            </w:r>
          </w:p>
        </w:tc>
      </w:tr>
      <w:tr w:rsidR="00910607" w:rsidRPr="001D0B16" w:rsidTr="00944DD3">
        <w:trPr>
          <w:trHeight w:val="318"/>
        </w:trPr>
        <w:tc>
          <w:tcPr>
            <w:tcW w:w="1073" w:type="pct"/>
            <w:shd w:val="clear" w:color="auto" w:fill="auto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Školní družina/klub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10607" w:rsidRPr="001D0B16" w:rsidRDefault="004C07B3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t>110018303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10607" w:rsidRPr="001D0B16" w:rsidRDefault="004C07B3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t>22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10607" w:rsidRPr="001D0B16" w:rsidRDefault="00027D5F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t>22</w:t>
            </w:r>
          </w:p>
        </w:tc>
        <w:tc>
          <w:tcPr>
            <w:tcW w:w="758" w:type="pct"/>
            <w:vAlign w:val="center"/>
          </w:tcPr>
          <w:p w:rsidR="00910607" w:rsidRPr="001D0B16" w:rsidRDefault="004C07B3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t>0</w:t>
            </w:r>
          </w:p>
        </w:tc>
        <w:tc>
          <w:tcPr>
            <w:tcW w:w="756" w:type="pct"/>
            <w:vAlign w:val="center"/>
          </w:tcPr>
          <w:p w:rsidR="00910607" w:rsidRPr="001D0B16" w:rsidRDefault="00BC68ED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t>1,5</w:t>
            </w:r>
          </w:p>
        </w:tc>
      </w:tr>
    </w:tbl>
    <w:p w:rsidR="00D9527F" w:rsidRPr="001D0B16" w:rsidRDefault="00D9527F" w:rsidP="004C07B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color w:val="FF0000"/>
          <w:u w:val="single"/>
        </w:rPr>
      </w:pPr>
    </w:p>
    <w:p w:rsidR="00910607" w:rsidRPr="001D0B16" w:rsidRDefault="00910607" w:rsidP="00313140">
      <w:pPr>
        <w:pStyle w:val="Nadpis1"/>
      </w:pPr>
      <w:bookmarkStart w:id="3" w:name="_Toc83821963"/>
      <w:r w:rsidRPr="001D0B16">
        <w:t>4. Souhrnné údaje o dětech/žácích</w:t>
      </w:r>
      <w:bookmarkEnd w:id="3"/>
    </w:p>
    <w:p w:rsidR="00910607" w:rsidRPr="001D0B16" w:rsidRDefault="00910607" w:rsidP="00910607">
      <w:pPr>
        <w:ind w:left="90"/>
        <w:jc w:val="both"/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>I. Děti/žáci podle typu školy/školského zařízení (k 30. 9. 20</w:t>
      </w:r>
      <w:r w:rsidR="009917FD" w:rsidRPr="001D0B16">
        <w:rPr>
          <w:b/>
          <w:sz w:val="20"/>
          <w:szCs w:val="20"/>
        </w:rPr>
        <w:t>20</w:t>
      </w:r>
      <w:r w:rsidRPr="001D0B16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622"/>
        <w:gridCol w:w="2060"/>
        <w:gridCol w:w="1839"/>
      </w:tblGrid>
      <w:tr w:rsidR="00910607" w:rsidRPr="001D0B16">
        <w:tc>
          <w:tcPr>
            <w:tcW w:w="2028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Typ školy/ŠZ</w:t>
            </w:r>
          </w:p>
        </w:tc>
        <w:tc>
          <w:tcPr>
            <w:tcW w:w="873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Děti/žáci</w:t>
            </w:r>
          </w:p>
        </w:tc>
        <w:tc>
          <w:tcPr>
            <w:tcW w:w="1109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Počet tříd</w:t>
            </w:r>
          </w:p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 w:rsidRPr="001D0B16">
              <w:rPr>
                <w:b/>
                <w:sz w:val="20"/>
                <w:szCs w:val="20"/>
              </w:rPr>
              <w:t>(u ŠD/ŠK počet oddělení)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Průměr počet dětí/žáků na třídu (oddělení)</w:t>
            </w:r>
          </w:p>
        </w:tc>
      </w:tr>
      <w:tr w:rsidR="00910607" w:rsidRPr="001D0B16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ZŠ </w:t>
            </w:r>
            <w:r w:rsidR="007817EF" w:rsidRPr="001D0B16">
              <w:rPr>
                <w:b/>
                <w:sz w:val="20"/>
                <w:szCs w:val="20"/>
              </w:rPr>
              <w:t>(</w:t>
            </w:r>
            <w:r w:rsidRPr="001D0B16">
              <w:rPr>
                <w:b/>
                <w:sz w:val="20"/>
                <w:szCs w:val="20"/>
              </w:rPr>
              <w:t>praktická</w:t>
            </w:r>
            <w:r w:rsidR="007817EF" w:rsidRPr="001D0B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0607" w:rsidRPr="001D0B16" w:rsidRDefault="00596ECB" w:rsidP="007C07C0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21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910607" w:rsidRPr="001D0B16" w:rsidRDefault="00596ECB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3</w:t>
            </w:r>
          </w:p>
        </w:tc>
        <w:tc>
          <w:tcPr>
            <w:tcW w:w="990" w:type="pct"/>
            <w:vAlign w:val="center"/>
          </w:tcPr>
          <w:p w:rsidR="00910607" w:rsidRPr="001D0B16" w:rsidRDefault="009917FD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7</w:t>
            </w:r>
          </w:p>
        </w:tc>
      </w:tr>
      <w:tr w:rsidR="00910607" w:rsidRPr="001D0B16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:rsidR="00910607" w:rsidRPr="001D0B16" w:rsidRDefault="00077550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Třídy podle oboru </w:t>
            </w:r>
            <w:r w:rsidR="00910607" w:rsidRPr="001D0B16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0607" w:rsidRPr="001D0B16" w:rsidRDefault="00596ECB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910607" w:rsidRPr="001D0B16" w:rsidRDefault="00927B4C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4</w:t>
            </w:r>
          </w:p>
        </w:tc>
        <w:tc>
          <w:tcPr>
            <w:tcW w:w="990" w:type="pct"/>
            <w:vAlign w:val="center"/>
          </w:tcPr>
          <w:p w:rsidR="00910607" w:rsidRPr="001D0B16" w:rsidRDefault="009917FD" w:rsidP="009429CA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5,75</w:t>
            </w:r>
          </w:p>
        </w:tc>
      </w:tr>
      <w:tr w:rsidR="00910607" w:rsidRPr="001D0B16">
        <w:trPr>
          <w:trHeight w:val="318"/>
        </w:trPr>
        <w:tc>
          <w:tcPr>
            <w:tcW w:w="2028" w:type="pct"/>
            <w:shd w:val="clear" w:color="auto" w:fill="auto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Školní družina/klub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0607" w:rsidRPr="001D0B16" w:rsidRDefault="00027D5F" w:rsidP="008F38E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22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910607" w:rsidRPr="001D0B16" w:rsidRDefault="007C07C0" w:rsidP="008F38E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1</w:t>
            </w:r>
          </w:p>
        </w:tc>
        <w:tc>
          <w:tcPr>
            <w:tcW w:w="990" w:type="pct"/>
            <w:vAlign w:val="center"/>
          </w:tcPr>
          <w:p w:rsidR="00910607" w:rsidRPr="001D0B16" w:rsidRDefault="00027D5F" w:rsidP="008F38ED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 w:rsidRPr="001D0B16">
              <w:t>22</w:t>
            </w:r>
          </w:p>
        </w:tc>
      </w:tr>
    </w:tbl>
    <w:p w:rsidR="00910607" w:rsidRPr="001D0B16" w:rsidRDefault="008D2968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t>P</w:t>
      </w:r>
      <w:r w:rsidR="00910607" w:rsidRPr="001D0B16">
        <w:t xml:space="preserve">odle </w:t>
      </w:r>
      <w:r w:rsidR="003566D1" w:rsidRPr="001D0B16">
        <w:t>vzdělávacího programu ZŠ speciální, díl II (</w:t>
      </w:r>
      <w:r w:rsidR="00910607" w:rsidRPr="001D0B16">
        <w:t>rehabilitačního programu pomocné školy</w:t>
      </w:r>
      <w:r w:rsidR="003566D1" w:rsidRPr="001D0B16">
        <w:t>) se vzdělávalo</w:t>
      </w:r>
      <w:r w:rsidR="00170FE3">
        <w:t xml:space="preserve"> </w:t>
      </w:r>
      <w:r w:rsidR="00AD071E" w:rsidRPr="001D0B16">
        <w:t>9</w:t>
      </w:r>
      <w:r w:rsidR="00170FE3">
        <w:t xml:space="preserve"> </w:t>
      </w:r>
      <w:r w:rsidR="003566D1" w:rsidRPr="001D0B16">
        <w:t>žáků</w:t>
      </w:r>
      <w:r w:rsidR="00910607" w:rsidRPr="001D0B16">
        <w:t>a podle individuálních vzdělávacích plánů</w:t>
      </w:r>
      <w:r w:rsidR="003D5368" w:rsidRPr="001D0B16">
        <w:t xml:space="preserve"> se vzdělávalo </w:t>
      </w:r>
      <w:r w:rsidR="009917FD" w:rsidRPr="001D0B16">
        <w:t>30</w:t>
      </w:r>
      <w:r w:rsidRPr="001D0B16">
        <w:t xml:space="preserve"> žáků</w:t>
      </w:r>
      <w:r w:rsidR="00910607" w:rsidRPr="001D0B16">
        <w:t>.</w:t>
      </w:r>
      <w:r w:rsidRPr="001D0B16">
        <w:t xml:space="preserve"> Ž</w:t>
      </w:r>
      <w:r w:rsidR="00910607" w:rsidRPr="001D0B16">
        <w:t>á</w:t>
      </w:r>
      <w:r w:rsidRPr="001D0B16">
        <w:t>ci</w:t>
      </w:r>
      <w:r w:rsidR="00910607" w:rsidRPr="001D0B16">
        <w:t xml:space="preserve"> s hlubokým mentálním postižením, kterým je dle § 42 školského zákona stanoven krajským úřadem jiný</w:t>
      </w:r>
      <w:r w:rsidRPr="001D0B16">
        <w:t xml:space="preserve"> způsob povinné školní docházky</w:t>
      </w:r>
      <w:r w:rsidR="007C07C0" w:rsidRPr="001D0B16">
        <w:t>,</w:t>
      </w:r>
      <w:r w:rsidR="00170FE3">
        <w:t xml:space="preserve"> </w:t>
      </w:r>
      <w:r w:rsidRPr="001D0B16">
        <w:rPr>
          <w:b/>
        </w:rPr>
        <w:t>vzděláváni v tomto školním roce nebyli.</w:t>
      </w:r>
    </w:p>
    <w:p w:rsidR="005D3732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t>Cizí státní příslušníci – EU, ostatní (počty) –</w:t>
      </w:r>
      <w:r w:rsidR="001C5ADB" w:rsidRPr="001D0B16">
        <w:t xml:space="preserve"> 0</w:t>
      </w:r>
      <w:r w:rsidR="005D3732" w:rsidRPr="001D0B16">
        <w:rPr>
          <w:b/>
        </w:rPr>
        <w:t>.</w:t>
      </w:r>
    </w:p>
    <w:p w:rsidR="00910607" w:rsidRPr="001D0B16" w:rsidRDefault="008D2968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Z</w:t>
      </w:r>
      <w:r w:rsidR="00910607" w:rsidRPr="001D0B16">
        <w:rPr>
          <w:b/>
        </w:rPr>
        <w:t xml:space="preserve"> jiných krajů </w:t>
      </w:r>
      <w:r w:rsidRPr="001D0B16">
        <w:t>žádní</w:t>
      </w:r>
      <w:r w:rsidRPr="001D0B16">
        <w:rPr>
          <w:b/>
        </w:rPr>
        <w:t xml:space="preserve"> žáci nedojíždí</w:t>
      </w:r>
      <w:r w:rsidR="00910607" w:rsidRPr="001D0B16">
        <w:rPr>
          <w:b/>
        </w:rPr>
        <w:t>.</w:t>
      </w:r>
    </w:p>
    <w:p w:rsidR="00D9527F" w:rsidRDefault="00D9527F" w:rsidP="00910607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</w:p>
    <w:p w:rsidR="00EE7CE4" w:rsidRDefault="00EE7CE4" w:rsidP="00910607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</w:p>
    <w:p w:rsidR="00D12526" w:rsidRPr="001D0B16" w:rsidRDefault="00D12526" w:rsidP="00910607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</w:p>
    <w:p w:rsidR="00910607" w:rsidRPr="001D0B16" w:rsidRDefault="00910607" w:rsidP="00910607">
      <w:pPr>
        <w:pStyle w:val="Zpat"/>
        <w:tabs>
          <w:tab w:val="clear" w:pos="4536"/>
          <w:tab w:val="clear" w:pos="9072"/>
          <w:tab w:val="left" w:pos="2700"/>
        </w:tabs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lastRenderedPageBreak/>
        <w:t>II. Děti/žáci podle druhu zdravotního postižení (k 30. 9. 20</w:t>
      </w:r>
      <w:r w:rsidR="009917FD" w:rsidRPr="001D0B16">
        <w:rPr>
          <w:b/>
          <w:sz w:val="20"/>
          <w:szCs w:val="20"/>
        </w:rPr>
        <w:t>20</w:t>
      </w:r>
      <w:r w:rsidR="0091730C" w:rsidRPr="001D0B16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1"/>
        <w:gridCol w:w="1205"/>
        <w:gridCol w:w="1205"/>
        <w:gridCol w:w="1131"/>
        <w:gridCol w:w="1279"/>
        <w:gridCol w:w="1201"/>
      </w:tblGrid>
      <w:tr w:rsidR="00910607" w:rsidRPr="001D0B16">
        <w:trPr>
          <w:trHeight w:val="301"/>
        </w:trPr>
        <w:tc>
          <w:tcPr>
            <w:tcW w:w="1732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>Druh postižení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>MŠ</w:t>
            </w:r>
          </w:p>
        </w:tc>
        <w:tc>
          <w:tcPr>
            <w:tcW w:w="654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>ZŠ</w:t>
            </w:r>
          </w:p>
        </w:tc>
        <w:tc>
          <w:tcPr>
            <w:tcW w:w="614" w:type="pct"/>
            <w:shd w:val="clear" w:color="auto" w:fill="E6E6E6"/>
            <w:vAlign w:val="center"/>
          </w:tcPr>
          <w:p w:rsidR="00910607" w:rsidRPr="001D0B16" w:rsidRDefault="001C5ADB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 xml:space="preserve">Třídy podle oboru </w:t>
            </w:r>
            <w:r w:rsidR="00910607" w:rsidRPr="001D0B16">
              <w:rPr>
                <w:b/>
                <w:bCs/>
                <w:sz w:val="20"/>
              </w:rPr>
              <w:t>ZŠ speciální</w:t>
            </w:r>
          </w:p>
        </w:tc>
        <w:tc>
          <w:tcPr>
            <w:tcW w:w="694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>Příp. stupeň</w:t>
            </w:r>
          </w:p>
        </w:tc>
        <w:tc>
          <w:tcPr>
            <w:tcW w:w="652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>PrŠ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Mentální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B503F0" w:rsidP="00910607">
            <w:pPr>
              <w:tabs>
                <w:tab w:val="left" w:pos="2700"/>
              </w:tabs>
              <w:jc w:val="right"/>
            </w:pPr>
            <w:r w:rsidRPr="00273526">
              <w:t>17</w:t>
            </w:r>
          </w:p>
        </w:tc>
        <w:tc>
          <w:tcPr>
            <w:tcW w:w="614" w:type="pct"/>
            <w:vAlign w:val="center"/>
          </w:tcPr>
          <w:p w:rsidR="00910607" w:rsidRPr="00273526" w:rsidRDefault="003C1B9D" w:rsidP="00910607">
            <w:pPr>
              <w:tabs>
                <w:tab w:val="left" w:pos="2700"/>
              </w:tabs>
              <w:jc w:val="right"/>
            </w:pPr>
            <w:r w:rsidRPr="00273526">
              <w:t>8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 xml:space="preserve">- z toho </w:t>
            </w:r>
            <w:r w:rsidR="00CF0A88" w:rsidRPr="001D0B16">
              <w:rPr>
                <w:sz w:val="20"/>
                <w:szCs w:val="20"/>
              </w:rPr>
              <w:t xml:space="preserve">středně </w:t>
            </w:r>
            <w:r w:rsidRPr="001D0B16">
              <w:rPr>
                <w:sz w:val="20"/>
                <w:szCs w:val="20"/>
              </w:rPr>
              <w:t>těžké mentální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B503F0" w:rsidP="00910607">
            <w:pPr>
              <w:tabs>
                <w:tab w:val="left" w:pos="2700"/>
              </w:tabs>
              <w:jc w:val="right"/>
            </w:pPr>
            <w:r w:rsidRPr="00273526">
              <w:t>1</w:t>
            </w:r>
          </w:p>
        </w:tc>
        <w:tc>
          <w:tcPr>
            <w:tcW w:w="614" w:type="pct"/>
            <w:vAlign w:val="center"/>
          </w:tcPr>
          <w:p w:rsidR="00910607" w:rsidRPr="00273526" w:rsidRDefault="00B503F0" w:rsidP="00910607">
            <w:pPr>
              <w:tabs>
                <w:tab w:val="left" w:pos="2700"/>
              </w:tabs>
              <w:jc w:val="right"/>
            </w:pPr>
            <w:r w:rsidRPr="00273526">
              <w:t>8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- z toho hluboké mentální postižení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2D64A4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14" w:type="pct"/>
            <w:vAlign w:val="center"/>
          </w:tcPr>
          <w:p w:rsidR="00910607" w:rsidRPr="00273526" w:rsidRDefault="00414CC7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Vady řeči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3C1B9D" w:rsidP="00910607">
            <w:pPr>
              <w:tabs>
                <w:tab w:val="left" w:pos="2700"/>
              </w:tabs>
              <w:jc w:val="right"/>
            </w:pPr>
            <w:r w:rsidRPr="00273526">
              <w:t>1</w:t>
            </w:r>
          </w:p>
        </w:tc>
        <w:tc>
          <w:tcPr>
            <w:tcW w:w="614" w:type="pct"/>
            <w:vAlign w:val="center"/>
          </w:tcPr>
          <w:p w:rsidR="00910607" w:rsidRPr="00273526" w:rsidRDefault="00E418F4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Souběžné postižení více vadami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B503F0" w:rsidP="00910607">
            <w:pPr>
              <w:tabs>
                <w:tab w:val="left" w:pos="2700"/>
              </w:tabs>
              <w:jc w:val="right"/>
            </w:pPr>
            <w:r w:rsidRPr="00273526">
              <w:t>3</w:t>
            </w:r>
          </w:p>
        </w:tc>
        <w:tc>
          <w:tcPr>
            <w:tcW w:w="614" w:type="pct"/>
            <w:vAlign w:val="center"/>
          </w:tcPr>
          <w:p w:rsidR="00910607" w:rsidRPr="00273526" w:rsidRDefault="003C1B9D" w:rsidP="00910607">
            <w:pPr>
              <w:tabs>
                <w:tab w:val="left" w:pos="2700"/>
              </w:tabs>
              <w:jc w:val="right"/>
            </w:pPr>
            <w:r w:rsidRPr="00273526">
              <w:t>15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- z toho hluchoslepí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2D64A4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14" w:type="pct"/>
            <w:vAlign w:val="center"/>
          </w:tcPr>
          <w:p w:rsidR="00910607" w:rsidRPr="00273526" w:rsidRDefault="002D64A4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Autismus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vAlign w:val="center"/>
          </w:tcPr>
          <w:p w:rsidR="00910607" w:rsidRPr="00273526" w:rsidRDefault="00E418F4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14" w:type="pct"/>
            <w:vAlign w:val="center"/>
          </w:tcPr>
          <w:p w:rsidR="00910607" w:rsidRPr="00273526" w:rsidRDefault="00273526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94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  <w:tr w:rsidR="00910607" w:rsidRPr="001D0B16">
        <w:trPr>
          <w:trHeight w:val="301"/>
        </w:trPr>
        <w:tc>
          <w:tcPr>
            <w:tcW w:w="1732" w:type="pct"/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Bez zdravotního postižení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4" w:type="pct"/>
            <w:shd w:val="clear" w:color="auto" w:fill="F3F3F3"/>
            <w:vAlign w:val="center"/>
          </w:tcPr>
          <w:p w:rsidR="00910607" w:rsidRPr="00273526" w:rsidRDefault="00AF6C96" w:rsidP="00AF6C96">
            <w:pPr>
              <w:tabs>
                <w:tab w:val="left" w:pos="2700"/>
              </w:tabs>
              <w:jc w:val="center"/>
            </w:pPr>
            <w:r w:rsidRPr="00273526">
              <w:t xml:space="preserve">               0</w:t>
            </w:r>
          </w:p>
        </w:tc>
        <w:tc>
          <w:tcPr>
            <w:tcW w:w="614" w:type="pct"/>
            <w:shd w:val="clear" w:color="auto" w:fill="F3F3F3"/>
            <w:vAlign w:val="center"/>
          </w:tcPr>
          <w:p w:rsidR="00910607" w:rsidRPr="00273526" w:rsidRDefault="00E418F4" w:rsidP="00910607">
            <w:pPr>
              <w:tabs>
                <w:tab w:val="left" w:pos="2700"/>
              </w:tabs>
              <w:jc w:val="right"/>
            </w:pPr>
            <w:r w:rsidRPr="00273526">
              <w:t>0</w:t>
            </w:r>
          </w:p>
        </w:tc>
        <w:tc>
          <w:tcPr>
            <w:tcW w:w="694" w:type="pct"/>
            <w:shd w:val="clear" w:color="auto" w:fill="F3F3F3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  <w:tc>
          <w:tcPr>
            <w:tcW w:w="652" w:type="pct"/>
            <w:shd w:val="clear" w:color="auto" w:fill="F3F3F3"/>
            <w:vAlign w:val="center"/>
          </w:tcPr>
          <w:p w:rsidR="00910607" w:rsidRPr="001D0B16" w:rsidRDefault="00126185" w:rsidP="00910607">
            <w:pPr>
              <w:tabs>
                <w:tab w:val="left" w:pos="2700"/>
              </w:tabs>
              <w:jc w:val="right"/>
            </w:pPr>
            <w:r w:rsidRPr="001D0B16">
              <w:t>-</w:t>
            </w:r>
          </w:p>
        </w:tc>
      </w:tr>
    </w:tbl>
    <w:p w:rsidR="00027D5F" w:rsidRPr="00EE7CE4" w:rsidRDefault="00027D5F" w:rsidP="00910607">
      <w:pPr>
        <w:jc w:val="both"/>
        <w:rPr>
          <w:b/>
          <w:sz w:val="8"/>
          <w:szCs w:val="8"/>
          <w:u w:val="single"/>
        </w:rPr>
      </w:pPr>
    </w:p>
    <w:p w:rsidR="00313140" w:rsidRPr="00EE7CE4" w:rsidRDefault="00313140" w:rsidP="00910607">
      <w:pPr>
        <w:jc w:val="both"/>
        <w:rPr>
          <w:b/>
          <w:sz w:val="16"/>
          <w:szCs w:val="16"/>
          <w:u w:val="single"/>
        </w:rPr>
      </w:pPr>
    </w:p>
    <w:p w:rsidR="00910607" w:rsidRPr="001D0B16" w:rsidRDefault="00910607" w:rsidP="00313140">
      <w:pPr>
        <w:pStyle w:val="Nadpis1"/>
      </w:pPr>
      <w:bookmarkStart w:id="4" w:name="_Toc83821964"/>
      <w:r w:rsidRPr="001D0B16">
        <w:t>5. Údaje o přijímání dětí/žáků do školy</w:t>
      </w:r>
      <w:bookmarkEnd w:id="4"/>
    </w:p>
    <w:p w:rsidR="00910607" w:rsidRPr="00313140" w:rsidRDefault="00910607" w:rsidP="00910607">
      <w:pPr>
        <w:tabs>
          <w:tab w:val="center" w:pos="4536"/>
        </w:tabs>
        <w:rPr>
          <w:b/>
          <w:bCs/>
          <w:sz w:val="4"/>
          <w:szCs w:val="4"/>
        </w:rPr>
      </w:pPr>
    </w:p>
    <w:p w:rsidR="001355A6" w:rsidRPr="001D0B16" w:rsidRDefault="002D64A4" w:rsidP="00EE7CE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ind w:left="357" w:hanging="357"/>
        <w:jc w:val="both"/>
      </w:pPr>
      <w:r w:rsidRPr="001D0B16">
        <w:t>Mateřskou školu ani přípravný stupeň ZŠ speciální škola nemá.</w:t>
      </w:r>
    </w:p>
    <w:p w:rsidR="00513F29" w:rsidRPr="001D0B16" w:rsidRDefault="00513F29" w:rsidP="00513F29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</w:p>
    <w:p w:rsidR="00910607" w:rsidRPr="001D0B16" w:rsidRDefault="00910607" w:rsidP="00910607">
      <w:pPr>
        <w:tabs>
          <w:tab w:val="center" w:pos="4536"/>
        </w:tabs>
        <w:jc w:val="both"/>
        <w:rPr>
          <w:b/>
          <w:bCs/>
          <w:sz w:val="20"/>
          <w:szCs w:val="20"/>
        </w:rPr>
      </w:pPr>
      <w:r w:rsidRPr="001D0B16">
        <w:rPr>
          <w:b/>
          <w:bCs/>
          <w:sz w:val="20"/>
          <w:szCs w:val="20"/>
        </w:rPr>
        <w:t xml:space="preserve">II. Zápis žáků do 1. třídy ZŠ </w:t>
      </w:r>
      <w:r w:rsidR="00B25CDE" w:rsidRPr="001D0B16">
        <w:rPr>
          <w:b/>
          <w:bCs/>
          <w:sz w:val="20"/>
          <w:szCs w:val="20"/>
        </w:rPr>
        <w:t xml:space="preserve">a 1. třídy ZŠS </w:t>
      </w:r>
      <w:r w:rsidRPr="001D0B16">
        <w:rPr>
          <w:b/>
          <w:bCs/>
          <w:sz w:val="20"/>
          <w:szCs w:val="20"/>
        </w:rPr>
        <w:t>a následné přijetí pro školní rok 20</w:t>
      </w:r>
      <w:r w:rsidR="00B25CDE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/20</w:t>
      </w:r>
      <w:r w:rsidR="007C07C0" w:rsidRPr="001D0B16">
        <w:rPr>
          <w:b/>
          <w:bCs/>
          <w:sz w:val="20"/>
          <w:szCs w:val="20"/>
        </w:rPr>
        <w:t>2</w:t>
      </w:r>
      <w:r w:rsidR="00B25CDE" w:rsidRPr="001D0B16">
        <w:rPr>
          <w:b/>
          <w:bCs/>
          <w:sz w:val="20"/>
          <w:szCs w:val="20"/>
        </w:rPr>
        <w:t>1</w:t>
      </w:r>
      <w:r w:rsidRPr="001D0B16">
        <w:rPr>
          <w:b/>
          <w:bCs/>
          <w:sz w:val="20"/>
          <w:szCs w:val="20"/>
        </w:rPr>
        <w:t>,</w:t>
      </w:r>
      <w:r w:rsidRPr="001D0B16">
        <w:rPr>
          <w:b/>
          <w:sz w:val="20"/>
          <w:szCs w:val="20"/>
        </w:rPr>
        <w:t xml:space="preserve"> počet udělených odkladů PŠD              (k 1. 9. 20</w:t>
      </w:r>
      <w:r w:rsidR="00B25CDE" w:rsidRPr="001D0B16">
        <w:rPr>
          <w:b/>
          <w:sz w:val="20"/>
          <w:szCs w:val="20"/>
        </w:rPr>
        <w:t>20</w:t>
      </w:r>
      <w:r w:rsidRPr="001D0B16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0"/>
        <w:gridCol w:w="1844"/>
        <w:gridCol w:w="1870"/>
        <w:gridCol w:w="1872"/>
        <w:gridCol w:w="1846"/>
      </w:tblGrid>
      <w:tr w:rsidR="00910607" w:rsidRPr="001D0B16">
        <w:trPr>
          <w:cantSplit/>
          <w:trHeight w:val="327"/>
        </w:trPr>
        <w:tc>
          <w:tcPr>
            <w:tcW w:w="966" w:type="pct"/>
            <w:vMerge w:val="restart"/>
            <w:shd w:val="clear" w:color="auto" w:fill="E6E6E6"/>
            <w:vAlign w:val="center"/>
          </w:tcPr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1001" w:type="pct"/>
            <w:vMerge w:val="restart"/>
            <w:shd w:val="clear" w:color="auto" w:fill="E6E6E6"/>
            <w:vAlign w:val="center"/>
          </w:tcPr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dětí</w:t>
            </w:r>
          </w:p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u zápisu</w:t>
            </w:r>
          </w:p>
        </w:tc>
        <w:tc>
          <w:tcPr>
            <w:tcW w:w="2031" w:type="pct"/>
            <w:gridSpan w:val="2"/>
            <w:shd w:val="clear" w:color="auto" w:fill="E6E6E6"/>
            <w:vAlign w:val="center"/>
          </w:tcPr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odkladů PŠD</w:t>
            </w:r>
          </w:p>
        </w:tc>
        <w:tc>
          <w:tcPr>
            <w:tcW w:w="1002" w:type="pct"/>
            <w:vMerge w:val="restart"/>
            <w:shd w:val="clear" w:color="auto" w:fill="E6E6E6"/>
            <w:vAlign w:val="center"/>
          </w:tcPr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nově přijatých žáků</w:t>
            </w:r>
          </w:p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do 1. </w:t>
            </w:r>
            <w:r w:rsidR="00697018" w:rsidRPr="001D0B16">
              <w:rPr>
                <w:b/>
                <w:bCs/>
                <w:sz w:val="20"/>
                <w:szCs w:val="20"/>
              </w:rPr>
              <w:t>r</w:t>
            </w:r>
            <w:r w:rsidRPr="001D0B16">
              <w:rPr>
                <w:b/>
                <w:bCs/>
                <w:sz w:val="20"/>
                <w:szCs w:val="20"/>
              </w:rPr>
              <w:t>očníku</w:t>
            </w:r>
          </w:p>
        </w:tc>
      </w:tr>
      <w:tr w:rsidR="00910607" w:rsidRPr="001D0B16">
        <w:trPr>
          <w:cantSplit/>
          <w:trHeight w:val="135"/>
        </w:trPr>
        <w:tc>
          <w:tcPr>
            <w:tcW w:w="966" w:type="pct"/>
            <w:vMerge/>
            <w:shd w:val="clear" w:color="auto" w:fill="CCFFCC"/>
            <w:vAlign w:val="center"/>
          </w:tcPr>
          <w:p w:rsidR="00910607" w:rsidRPr="001D0B16" w:rsidRDefault="00910607" w:rsidP="00910607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vMerge/>
            <w:shd w:val="clear" w:color="auto" w:fill="CCFFCC"/>
            <w:vAlign w:val="center"/>
          </w:tcPr>
          <w:p w:rsidR="00910607" w:rsidRPr="001D0B16" w:rsidRDefault="0091060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E6E6E6"/>
            <w:vAlign w:val="center"/>
          </w:tcPr>
          <w:p w:rsidR="00910607" w:rsidRPr="001D0B16" w:rsidRDefault="00CA7518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N</w:t>
            </w:r>
            <w:r w:rsidR="00910607" w:rsidRPr="001D0B16">
              <w:rPr>
                <w:b/>
                <w:bCs/>
                <w:sz w:val="20"/>
                <w:szCs w:val="20"/>
              </w:rPr>
              <w:t>avržený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910607" w:rsidRPr="001D0B16" w:rsidRDefault="00131287" w:rsidP="00910607">
            <w:pPr>
              <w:spacing w:line="135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S</w:t>
            </w:r>
            <w:r w:rsidR="00910607" w:rsidRPr="001D0B16">
              <w:rPr>
                <w:b/>
                <w:bCs/>
                <w:sz w:val="20"/>
                <w:szCs w:val="20"/>
              </w:rPr>
              <w:t>kutečný</w:t>
            </w:r>
          </w:p>
        </w:tc>
        <w:tc>
          <w:tcPr>
            <w:tcW w:w="1002" w:type="pct"/>
            <w:vMerge/>
            <w:shd w:val="clear" w:color="auto" w:fill="CCFFCC"/>
            <w:vAlign w:val="center"/>
          </w:tcPr>
          <w:p w:rsidR="00910607" w:rsidRPr="001D0B16" w:rsidRDefault="00910607" w:rsidP="00910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607" w:rsidRPr="001D0B16">
        <w:tc>
          <w:tcPr>
            <w:tcW w:w="966" w:type="pct"/>
            <w:vAlign w:val="center"/>
          </w:tcPr>
          <w:p w:rsidR="00910607" w:rsidRPr="001D0B16" w:rsidRDefault="00A942CE" w:rsidP="00910607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ZŠ 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910607" w:rsidRPr="001D0B16" w:rsidRDefault="00AF6C96" w:rsidP="00910607">
            <w:pPr>
              <w:jc w:val="right"/>
            </w:pPr>
            <w:r w:rsidRPr="001D0B16">
              <w:t>2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910607" w:rsidRPr="001D0B16" w:rsidRDefault="009B145D" w:rsidP="00910607">
            <w:pPr>
              <w:jc w:val="right"/>
            </w:pPr>
            <w:r w:rsidRPr="001D0B16">
              <w:t>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910607" w:rsidRPr="001D0B16" w:rsidRDefault="009B145D" w:rsidP="00910607">
            <w:pPr>
              <w:jc w:val="right"/>
            </w:pPr>
            <w:r w:rsidRPr="001D0B16"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10607" w:rsidRPr="001D0B16" w:rsidRDefault="007C07C0" w:rsidP="00910607">
            <w:pPr>
              <w:jc w:val="right"/>
            </w:pPr>
            <w:r w:rsidRPr="001D0B16">
              <w:t>2</w:t>
            </w:r>
          </w:p>
        </w:tc>
      </w:tr>
      <w:tr w:rsidR="00050C65" w:rsidRPr="001D0B16">
        <w:tc>
          <w:tcPr>
            <w:tcW w:w="966" w:type="pct"/>
            <w:vAlign w:val="center"/>
          </w:tcPr>
          <w:p w:rsidR="00050C65" w:rsidRPr="001D0B16" w:rsidRDefault="00050C65" w:rsidP="00910607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ZŠ-dodatečná žádost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050C65" w:rsidRPr="001D0B16" w:rsidRDefault="00B25CDE" w:rsidP="00910607">
            <w:pPr>
              <w:jc w:val="right"/>
            </w:pPr>
            <w:r w:rsidRPr="001D0B16">
              <w:t>1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050C65" w:rsidRPr="001D0B16" w:rsidRDefault="00B25CDE" w:rsidP="00910607">
            <w:pPr>
              <w:jc w:val="right"/>
            </w:pPr>
            <w:r w:rsidRPr="001D0B16">
              <w:t>0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50C65" w:rsidRPr="001D0B16" w:rsidRDefault="00B25CDE" w:rsidP="00910607">
            <w:pPr>
              <w:jc w:val="right"/>
            </w:pPr>
            <w:r w:rsidRPr="001D0B16"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50C65" w:rsidRPr="001D0B16" w:rsidRDefault="00B25CDE" w:rsidP="00910607">
            <w:pPr>
              <w:jc w:val="right"/>
            </w:pPr>
            <w:r w:rsidRPr="001D0B16">
              <w:t>1</w:t>
            </w:r>
          </w:p>
        </w:tc>
      </w:tr>
    </w:tbl>
    <w:p w:rsidR="00AC2948" w:rsidRPr="001D0B16" w:rsidRDefault="00AC2948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Přijímání žáků do naší školy probíhá v souladu s právními předpisy, </w:t>
      </w:r>
      <w:r w:rsidR="00513F29" w:rsidRPr="001D0B16">
        <w:t xml:space="preserve">případné </w:t>
      </w:r>
      <w:r w:rsidRPr="001D0B16">
        <w:t>nestandardní situace konzultuji správním odborem na KÚSK.</w:t>
      </w:r>
    </w:p>
    <w:p w:rsidR="00D41D83" w:rsidRPr="001D0B16" w:rsidRDefault="00B25CDE" w:rsidP="0047748D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V</w:t>
      </w:r>
      <w:r w:rsidR="00170FE3">
        <w:t xml:space="preserve"> </w:t>
      </w:r>
      <w:r w:rsidR="004C271A" w:rsidRPr="001D0B16">
        <w:rPr>
          <w:b/>
        </w:rPr>
        <w:t>řádném termínu</w:t>
      </w:r>
      <w:r w:rsidR="00170FE3">
        <w:rPr>
          <w:b/>
        </w:rPr>
        <w:t xml:space="preserve"> </w:t>
      </w:r>
      <w:r w:rsidRPr="001D0B16">
        <w:t xml:space="preserve">byly </w:t>
      </w:r>
      <w:r w:rsidR="00043A6F" w:rsidRPr="001D0B16">
        <w:t xml:space="preserve">zákonnými zástupci dvou žáků </w:t>
      </w:r>
      <w:r w:rsidRPr="001D0B16">
        <w:t>do školy doručeny žádosti o</w:t>
      </w:r>
      <w:r w:rsidR="00043A6F" w:rsidRPr="001D0B16">
        <w:t> </w:t>
      </w:r>
      <w:r w:rsidRPr="001D0B16">
        <w:t>přijetí do 1.</w:t>
      </w:r>
      <w:r w:rsidR="00043A6F" w:rsidRPr="001D0B16">
        <w:t> </w:t>
      </w:r>
      <w:r w:rsidRPr="001D0B16">
        <w:t>ročníku základní školy speciální</w:t>
      </w:r>
      <w:r w:rsidR="007C07C0" w:rsidRPr="001D0B16">
        <w:t>, ob</w:t>
      </w:r>
      <w:r w:rsidR="00043A6F" w:rsidRPr="001D0B16">
        <w:t xml:space="preserve">a z nich byli k základnímu </w:t>
      </w:r>
      <w:r w:rsidR="007C07C0" w:rsidRPr="001D0B16">
        <w:t>vzdělávání přijati</w:t>
      </w:r>
      <w:r w:rsidR="005C2323" w:rsidRPr="001D0B16">
        <w:t xml:space="preserve">. </w:t>
      </w:r>
      <w:r w:rsidR="007C07C0" w:rsidRPr="001D0B16">
        <w:t>Do</w:t>
      </w:r>
      <w:r w:rsidR="005C2323" w:rsidRPr="001D0B16">
        <w:t xml:space="preserve">datečnou žádost </w:t>
      </w:r>
      <w:r w:rsidR="007C07C0" w:rsidRPr="001D0B16">
        <w:t>podal zákonn</w:t>
      </w:r>
      <w:r w:rsidR="00043A6F" w:rsidRPr="001D0B16">
        <w:t>ý</w:t>
      </w:r>
      <w:r w:rsidR="007C07C0" w:rsidRPr="001D0B16">
        <w:t xml:space="preserve"> zástupc</w:t>
      </w:r>
      <w:r w:rsidR="00043A6F" w:rsidRPr="001D0B16">
        <w:t>e1</w:t>
      </w:r>
      <w:r w:rsidR="007C07C0" w:rsidRPr="001D0B16">
        <w:t xml:space="preserve"> žák</w:t>
      </w:r>
      <w:r w:rsidR="00043A6F" w:rsidRPr="001D0B16">
        <w:t>a</w:t>
      </w:r>
      <w:r w:rsidR="007C07C0" w:rsidRPr="001D0B16">
        <w:t>,</w:t>
      </w:r>
      <w:r w:rsidR="00043A6F" w:rsidRPr="001D0B16">
        <w:t xml:space="preserve"> a i tento žák byl do prvního ročníku ZŠS přijat. </w:t>
      </w:r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Údaje o žácích přijatých v průběhu školního roku 20</w:t>
      </w:r>
      <w:r w:rsidR="00043A6F" w:rsidRPr="001D0B16">
        <w:t>20</w:t>
      </w:r>
      <w:r w:rsidRPr="001D0B16">
        <w:t>/20</w:t>
      </w:r>
      <w:r w:rsidR="007C07C0" w:rsidRPr="001D0B16">
        <w:t>2</w:t>
      </w:r>
      <w:r w:rsidR="00043A6F" w:rsidRPr="001D0B16">
        <w:t>1</w:t>
      </w:r>
      <w:r w:rsidRPr="001D0B16">
        <w:t xml:space="preserve"> (počty, zařazeni </w:t>
      </w:r>
      <w:r w:rsidR="00513F29" w:rsidRPr="001D0B16">
        <w:t>do ročníku, odkud přišli apod.):</w:t>
      </w:r>
    </w:p>
    <w:p w:rsidR="006B54D7" w:rsidRPr="001D0B16" w:rsidRDefault="006B54D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u w:val="single"/>
        </w:rPr>
      </w:pPr>
      <w:r w:rsidRPr="001D0B16">
        <w:rPr>
          <w:u w:val="single"/>
        </w:rPr>
        <w:t>A) přišli:</w:t>
      </w:r>
    </w:p>
    <w:p w:rsidR="004C271A" w:rsidRPr="001D0B16" w:rsidRDefault="004C271A" w:rsidP="004C271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ab/>
        <w:t xml:space="preserve">Z </w:t>
      </w:r>
      <w:r w:rsidR="006B54D7" w:rsidRPr="001D0B16">
        <w:t>ji</w:t>
      </w:r>
      <w:r w:rsidRPr="001D0B16">
        <w:t>né základní školy v průběhu školního roku přestoupil</w:t>
      </w:r>
      <w:r w:rsidR="004353AC" w:rsidRPr="001D0B16">
        <w:t>o</w:t>
      </w:r>
      <w:r w:rsidRPr="001D0B16">
        <w:t xml:space="preserve"> do ZŠ </w:t>
      </w:r>
      <w:r w:rsidR="00E418AD" w:rsidRPr="001D0B16">
        <w:t>(</w:t>
      </w:r>
      <w:r w:rsidRPr="001D0B16">
        <w:t>praktické</w:t>
      </w:r>
      <w:r w:rsidR="00E418AD" w:rsidRPr="001D0B16">
        <w:t>)</w:t>
      </w:r>
      <w:r w:rsidR="004353AC" w:rsidRPr="001D0B16">
        <w:t xml:space="preserve"> 9 žáků</w:t>
      </w:r>
      <w:r w:rsidR="0092610C" w:rsidRPr="001D0B16">
        <w:t xml:space="preserve">, zařazeni </w:t>
      </w:r>
      <w:r w:rsidR="004353AC" w:rsidRPr="001D0B16">
        <w:t xml:space="preserve">byli </w:t>
      </w:r>
      <w:r w:rsidR="0092610C" w:rsidRPr="001D0B16">
        <w:t xml:space="preserve">do </w:t>
      </w:r>
      <w:r w:rsidR="00697018" w:rsidRPr="001D0B16">
        <w:t xml:space="preserve">2., </w:t>
      </w:r>
      <w:r w:rsidR="004353AC" w:rsidRPr="001D0B16">
        <w:t>3., 4</w:t>
      </w:r>
      <w:r w:rsidR="00697018" w:rsidRPr="001D0B16">
        <w:t xml:space="preserve">., </w:t>
      </w:r>
      <w:r w:rsidR="004353AC" w:rsidRPr="001D0B16">
        <w:t xml:space="preserve">6., </w:t>
      </w:r>
      <w:r w:rsidR="0092610C" w:rsidRPr="001D0B16">
        <w:t>7</w:t>
      </w:r>
      <w:r w:rsidR="00697018" w:rsidRPr="001D0B16">
        <w:t>.</w:t>
      </w:r>
      <w:r w:rsidR="00045E22" w:rsidRPr="001D0B16">
        <w:t xml:space="preserve"> a 8.</w:t>
      </w:r>
      <w:r w:rsidR="00697018" w:rsidRPr="001D0B16">
        <w:t xml:space="preserve"> ročníku. </w:t>
      </w:r>
      <w:r w:rsidR="00813780" w:rsidRPr="001D0B16">
        <w:t xml:space="preserve">Čtyři z nich přestoupili ze základní školy našeho typu a čtyři byli přeřazeni z běžné základní školy. </w:t>
      </w:r>
    </w:p>
    <w:p w:rsidR="004353AC" w:rsidRPr="001D0B16" w:rsidRDefault="004353AC" w:rsidP="004C271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Do třídy podle oboru ZŠS přestoupil z jiné ZŠS 1 žák (do 4. ročníku). </w:t>
      </w:r>
    </w:p>
    <w:p w:rsidR="006B54D7" w:rsidRPr="001D0B16" w:rsidRDefault="00EC3490" w:rsidP="0009354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Přestupy probíhaly</w:t>
      </w:r>
      <w:r w:rsidR="006B54D7" w:rsidRPr="001D0B16">
        <w:t xml:space="preserve"> v souladu se školským</w:t>
      </w:r>
      <w:r w:rsidRPr="001D0B16">
        <w:t xml:space="preserve"> zákonem </w:t>
      </w:r>
      <w:r w:rsidR="006B54D7" w:rsidRPr="001D0B16">
        <w:t>v rámci správního řízení (správní řád)</w:t>
      </w:r>
      <w:r w:rsidR="00697018" w:rsidRPr="001D0B16">
        <w:t xml:space="preserve"> –</w:t>
      </w:r>
      <w:r w:rsidR="006B54D7" w:rsidRPr="001D0B16">
        <w:t xml:space="preserve"> v</w:t>
      </w:r>
      <w:r w:rsidR="00697018" w:rsidRPr="001D0B16">
        <w:t> </w:t>
      </w:r>
      <w:r w:rsidR="006B54D7" w:rsidRPr="001D0B16">
        <w:t>platném znění.</w:t>
      </w:r>
    </w:p>
    <w:p w:rsidR="00CA12C1" w:rsidRPr="001D0B16" w:rsidRDefault="00CA12C1" w:rsidP="0009354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sz w:val="2"/>
          <w:szCs w:val="2"/>
          <w:u w:val="single"/>
        </w:rPr>
      </w:pPr>
    </w:p>
    <w:p w:rsidR="0009354E" w:rsidRPr="001D0B16" w:rsidRDefault="0009354E" w:rsidP="0009354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u w:val="single"/>
        </w:rPr>
      </w:pPr>
      <w:r w:rsidRPr="001D0B16">
        <w:rPr>
          <w:u w:val="single"/>
        </w:rPr>
        <w:t>B) odešli:</w:t>
      </w:r>
    </w:p>
    <w:p w:rsidR="004353AC" w:rsidRPr="001D0B16" w:rsidRDefault="0009354E" w:rsidP="009864D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Do jiné základní školy </w:t>
      </w:r>
      <w:r w:rsidR="009864D0" w:rsidRPr="001D0B16">
        <w:t xml:space="preserve">přestoupil v </w:t>
      </w:r>
      <w:r w:rsidRPr="001D0B16">
        <w:t xml:space="preserve">průběhu roku </w:t>
      </w:r>
      <w:r w:rsidR="009864D0" w:rsidRPr="001D0B16">
        <w:t xml:space="preserve">z důvodu stěhování jeden </w:t>
      </w:r>
      <w:r w:rsidR="004353AC" w:rsidRPr="001D0B16">
        <w:t>žák 1. ročníku speciální třídy</w:t>
      </w:r>
      <w:r w:rsidR="009864D0" w:rsidRPr="001D0B16">
        <w:t>.</w:t>
      </w:r>
    </w:p>
    <w:p w:rsidR="00910607" w:rsidRPr="001D0B16" w:rsidRDefault="005E477B" w:rsidP="005036CD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lastRenderedPageBreak/>
        <w:t>Celkový počet</w:t>
      </w:r>
      <w:r w:rsidR="00910607" w:rsidRPr="001D0B16">
        <w:rPr>
          <w:b/>
        </w:rPr>
        <w:t xml:space="preserve"> žáků přijatých do ZŠ </w:t>
      </w:r>
      <w:r w:rsidR="00D41D83" w:rsidRPr="001D0B16">
        <w:rPr>
          <w:b/>
        </w:rPr>
        <w:t>(</w:t>
      </w:r>
      <w:r w:rsidR="00910607" w:rsidRPr="001D0B16">
        <w:rPr>
          <w:b/>
        </w:rPr>
        <w:t>praktick</w:t>
      </w:r>
      <w:r w:rsidR="0030120B" w:rsidRPr="001D0B16">
        <w:rPr>
          <w:b/>
        </w:rPr>
        <w:t>é</w:t>
      </w:r>
      <w:r w:rsidR="00D41D83" w:rsidRPr="001D0B16">
        <w:rPr>
          <w:b/>
        </w:rPr>
        <w:t>)</w:t>
      </w:r>
      <w:r w:rsidR="00826102">
        <w:rPr>
          <w:b/>
        </w:rPr>
        <w:t xml:space="preserve"> a do ZŠ speciální k 1. 9. </w:t>
      </w:r>
      <w:r w:rsidR="00877EEE">
        <w:rPr>
          <w:b/>
        </w:rPr>
        <w:t>2021</w:t>
      </w:r>
      <w:r w:rsidR="0039431E" w:rsidRPr="001D0B16">
        <w:rPr>
          <w:b/>
        </w:rPr>
        <w:t xml:space="preserve"> pro školní rok </w:t>
      </w:r>
      <w:r w:rsidR="007F20B0" w:rsidRPr="001D0B16">
        <w:rPr>
          <w:b/>
        </w:rPr>
        <w:t>202</w:t>
      </w:r>
      <w:r w:rsidR="005036CD" w:rsidRPr="001D0B16">
        <w:rPr>
          <w:b/>
        </w:rPr>
        <w:t>1</w:t>
      </w:r>
      <w:r w:rsidR="0030120B" w:rsidRPr="001D0B16">
        <w:rPr>
          <w:b/>
        </w:rPr>
        <w:t>/2</w:t>
      </w:r>
      <w:r w:rsidR="007F20B0" w:rsidRPr="001D0B16">
        <w:rPr>
          <w:b/>
        </w:rPr>
        <w:t>02</w:t>
      </w:r>
      <w:r w:rsidR="005036CD" w:rsidRPr="001D0B16">
        <w:rPr>
          <w:b/>
        </w:rPr>
        <w:t>2</w:t>
      </w:r>
      <w:r w:rsidRPr="001D0B16">
        <w:rPr>
          <w:b/>
        </w:rPr>
        <w:t>:</w:t>
      </w:r>
      <w:r w:rsidR="00C5352D">
        <w:rPr>
          <w:b/>
        </w:rPr>
        <w:t xml:space="preserve"> </w:t>
      </w:r>
      <w:r w:rsidR="005036CD" w:rsidRPr="001D0B16">
        <w:rPr>
          <w:b/>
        </w:rPr>
        <w:t>7</w:t>
      </w:r>
    </w:p>
    <w:p w:rsidR="005036CD" w:rsidRPr="00EE7CE4" w:rsidRDefault="005036CD" w:rsidP="00910607">
      <w:pPr>
        <w:tabs>
          <w:tab w:val="left" w:pos="2700"/>
        </w:tabs>
        <w:spacing w:before="120" w:after="120"/>
        <w:rPr>
          <w:b/>
          <w:bCs/>
          <w:sz w:val="20"/>
          <w:szCs w:val="20"/>
          <w:u w:val="single"/>
        </w:rPr>
      </w:pPr>
    </w:p>
    <w:p w:rsidR="00910607" w:rsidRPr="001D0B16" w:rsidRDefault="00910607" w:rsidP="00313140">
      <w:pPr>
        <w:pStyle w:val="Nadpis1"/>
      </w:pPr>
      <w:bookmarkStart w:id="5" w:name="_Toc83821965"/>
      <w:r w:rsidRPr="001D0B16">
        <w:t>6. Údaje o výsledcích ve vzdělávání</w:t>
      </w:r>
      <w:bookmarkEnd w:id="5"/>
    </w:p>
    <w:p w:rsidR="00B00F61" w:rsidRPr="001D0B16" w:rsidRDefault="00B00F61" w:rsidP="00910607">
      <w:pPr>
        <w:tabs>
          <w:tab w:val="left" w:pos="2700"/>
        </w:tabs>
        <w:spacing w:before="120" w:after="120"/>
        <w:rPr>
          <w:b/>
          <w:bCs/>
          <w:u w:val="single"/>
        </w:rPr>
      </w:pPr>
    </w:p>
    <w:p w:rsidR="00910607" w:rsidRPr="001D0B16" w:rsidRDefault="00910607" w:rsidP="00910607">
      <w:pPr>
        <w:pStyle w:val="Zpat"/>
        <w:tabs>
          <w:tab w:val="left" w:pos="2700"/>
        </w:tabs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 xml:space="preserve">I. Prospěch a docházka žáků všech ročníků celkem </w:t>
      </w:r>
      <w:r w:rsidRPr="001D0B16">
        <w:rPr>
          <w:b/>
          <w:bCs/>
          <w:sz w:val="20"/>
          <w:szCs w:val="20"/>
        </w:rPr>
        <w:t>(včetně závěrečných ročníků) – k 30. 6. 20</w:t>
      </w:r>
      <w:r w:rsidR="007F20B0" w:rsidRPr="001D0B16">
        <w:rPr>
          <w:b/>
          <w:bCs/>
          <w:sz w:val="20"/>
          <w:szCs w:val="20"/>
        </w:rPr>
        <w:t>2</w:t>
      </w:r>
      <w:r w:rsidR="009864D0" w:rsidRPr="001D0B16">
        <w:rPr>
          <w:b/>
          <w:bCs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1"/>
        <w:gridCol w:w="2421"/>
      </w:tblGrid>
      <w:tr w:rsidR="00910607" w:rsidRPr="001D0B16">
        <w:trPr>
          <w:trHeight w:val="437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Prospěch a docházka žáků všech ročníků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žáků</w:t>
            </w:r>
          </w:p>
        </w:tc>
      </w:tr>
      <w:tr w:rsidR="00910607" w:rsidRPr="001D0B16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AD071E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Základní škola</w:t>
            </w:r>
            <w:r w:rsidR="00AD071E" w:rsidRPr="001D0B16">
              <w:rPr>
                <w:b/>
                <w:sz w:val="20"/>
                <w:szCs w:val="20"/>
              </w:rPr>
              <w:t xml:space="preserve"> (</w:t>
            </w:r>
            <w:r w:rsidRPr="001D0B16">
              <w:rPr>
                <w:b/>
                <w:sz w:val="20"/>
                <w:szCs w:val="20"/>
              </w:rPr>
              <w:t>praktická</w:t>
            </w:r>
            <w:r w:rsidR="00725D50" w:rsidRPr="001D0B16">
              <w:rPr>
                <w:b/>
                <w:sz w:val="20"/>
                <w:szCs w:val="20"/>
              </w:rPr>
              <w:t>)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1D0B16">
              <w:rPr>
                <w:sz w:val="20"/>
                <w:szCs w:val="20"/>
              </w:rPr>
              <w:t>Žáci</w:t>
            </w:r>
            <w:r w:rsidR="00170FE3">
              <w:rPr>
                <w:sz w:val="20"/>
                <w:szCs w:val="20"/>
              </w:rPr>
              <w:t xml:space="preserve"> </w:t>
            </w:r>
            <w:r w:rsidRPr="001D0B16">
              <w:rPr>
                <w:bCs/>
                <w:sz w:val="20"/>
                <w:szCs w:val="20"/>
              </w:rPr>
              <w:t>celkem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A24596" w:rsidP="00910607">
            <w:pPr>
              <w:tabs>
                <w:tab w:val="left" w:pos="2700"/>
              </w:tabs>
              <w:jc w:val="right"/>
            </w:pPr>
            <w:r w:rsidRPr="001D0B16">
              <w:t>30</w:t>
            </w:r>
            <w:r w:rsidR="00910607" w:rsidRPr="001D0B16">
              <w:t> 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1D0B16">
              <w:rPr>
                <w:sz w:val="20"/>
                <w:szCs w:val="20"/>
              </w:rPr>
              <w:t>Prospěli s</w:t>
            </w:r>
            <w:r w:rsidR="001D0B16">
              <w:rPr>
                <w:sz w:val="20"/>
                <w:szCs w:val="20"/>
              </w:rPr>
              <w:t> </w:t>
            </w:r>
            <w:r w:rsidRPr="001D0B16">
              <w:rPr>
                <w:sz w:val="20"/>
                <w:szCs w:val="20"/>
              </w:rPr>
              <w:t>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EB5E7F" w:rsidP="00944DD3">
            <w:pPr>
              <w:tabs>
                <w:tab w:val="left" w:pos="2700"/>
              </w:tabs>
              <w:jc w:val="right"/>
            </w:pPr>
            <w:r w:rsidRPr="001D0B16">
              <w:t>17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EB5E7F" w:rsidP="00631AF8">
            <w:pPr>
              <w:tabs>
                <w:tab w:val="left" w:pos="2700"/>
              </w:tabs>
              <w:jc w:val="right"/>
            </w:pPr>
            <w:r w:rsidRPr="001D0B16">
              <w:t>13</w:t>
            </w:r>
            <w:r w:rsidR="00910607" w:rsidRPr="001D0B16">
              <w:t> 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16"/>
              </w:rPr>
            </w:pPr>
            <w:r w:rsidRPr="001D0B16">
              <w:rPr>
                <w:sz w:val="20"/>
                <w:szCs w:val="16"/>
              </w:rPr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642B8A" w:rsidP="00910607">
            <w:pPr>
              <w:tabs>
                <w:tab w:val="left" w:pos="2700"/>
              </w:tabs>
              <w:jc w:val="right"/>
            </w:pPr>
            <w:r w:rsidRPr="001D0B16">
              <w:t>0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5C03C4" w:rsidP="00910607">
            <w:pPr>
              <w:tabs>
                <w:tab w:val="left" w:pos="2700"/>
              </w:tabs>
              <w:jc w:val="right"/>
            </w:pPr>
            <w:r w:rsidRPr="001D0B16">
              <w:t>0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709B1" w:rsidP="00910607">
            <w:pPr>
              <w:tabs>
                <w:tab w:val="left" w:pos="2700"/>
              </w:tabs>
              <w:jc w:val="right"/>
            </w:pPr>
            <w:r w:rsidRPr="001D0B16">
              <w:t>1,</w:t>
            </w:r>
            <w:r w:rsidR="00E337A1" w:rsidRPr="001D0B16">
              <w:t>72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AC2783" w:rsidP="006F76DC">
            <w:pPr>
              <w:tabs>
                <w:tab w:val="left" w:pos="2700"/>
              </w:tabs>
              <w:jc w:val="right"/>
            </w:pPr>
            <w:r w:rsidRPr="001D0B16">
              <w:t>71,04</w:t>
            </w:r>
            <w:r w:rsidR="008C58A5" w:rsidRPr="001D0B16">
              <w:t>/</w:t>
            </w:r>
            <w:r w:rsidRPr="001D0B16">
              <w:t>3,07</w:t>
            </w:r>
          </w:p>
        </w:tc>
      </w:tr>
      <w:tr w:rsidR="00910607" w:rsidRPr="001D0B16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</w:t>
            </w:r>
            <w:r w:rsidR="00AD071E" w:rsidRPr="001D0B16">
              <w:rPr>
                <w:b/>
                <w:sz w:val="20"/>
                <w:szCs w:val="20"/>
              </w:rPr>
              <w:t xml:space="preserve">ákladní škola </w:t>
            </w:r>
            <w:r w:rsidRPr="001D0B16">
              <w:rPr>
                <w:b/>
                <w:sz w:val="20"/>
                <w:szCs w:val="20"/>
              </w:rPr>
              <w:t>speciální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1D0B16">
              <w:rPr>
                <w:sz w:val="20"/>
                <w:szCs w:val="20"/>
              </w:rPr>
              <w:t>Žáci</w:t>
            </w:r>
            <w:r w:rsidR="006B1630">
              <w:rPr>
                <w:sz w:val="20"/>
                <w:szCs w:val="20"/>
              </w:rPr>
              <w:t xml:space="preserve"> </w:t>
            </w:r>
            <w:r w:rsidRPr="001D0B16">
              <w:rPr>
                <w:bCs/>
                <w:sz w:val="20"/>
                <w:szCs w:val="20"/>
              </w:rPr>
              <w:t>celkem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725D50" w:rsidP="00A24596">
            <w:pPr>
              <w:tabs>
                <w:tab w:val="left" w:pos="2700"/>
              </w:tabs>
              <w:jc w:val="right"/>
            </w:pPr>
            <w:r w:rsidRPr="001D0B16">
              <w:t>2</w:t>
            </w:r>
            <w:r w:rsidR="00A24596" w:rsidRPr="001D0B16">
              <w:t>3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16"/>
                <w:szCs w:val="16"/>
              </w:rPr>
            </w:pPr>
            <w:r w:rsidRPr="001D0B16">
              <w:rPr>
                <w:sz w:val="20"/>
                <w:szCs w:val="20"/>
              </w:rPr>
              <w:t>Prospěli s</w:t>
            </w:r>
            <w:r w:rsidR="001D0B16">
              <w:rPr>
                <w:sz w:val="20"/>
                <w:szCs w:val="20"/>
              </w:rPr>
              <w:t> </w:t>
            </w:r>
            <w:r w:rsidRPr="001D0B16">
              <w:rPr>
                <w:sz w:val="20"/>
                <w:szCs w:val="20"/>
              </w:rPr>
              <w:t>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642B8A" w:rsidP="00910607">
            <w:pPr>
              <w:tabs>
                <w:tab w:val="left" w:pos="2700"/>
              </w:tabs>
              <w:jc w:val="right"/>
            </w:pPr>
            <w:r w:rsidRPr="001D0B16">
              <w:t>1</w:t>
            </w:r>
            <w:r w:rsidR="00910607" w:rsidRPr="001D0B16">
              <w:t> 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642B8A" w:rsidP="00910607">
            <w:pPr>
              <w:tabs>
                <w:tab w:val="left" w:pos="2700"/>
              </w:tabs>
              <w:jc w:val="right"/>
            </w:pPr>
            <w:r w:rsidRPr="001D0B16">
              <w:t>15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16"/>
              </w:rPr>
            </w:pPr>
            <w:r w:rsidRPr="001D0B16">
              <w:rPr>
                <w:sz w:val="20"/>
                <w:szCs w:val="16"/>
              </w:rPr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642B8A" w:rsidP="00910607">
            <w:pPr>
              <w:tabs>
                <w:tab w:val="left" w:pos="2700"/>
              </w:tabs>
              <w:jc w:val="right"/>
            </w:pPr>
            <w:r w:rsidRPr="001D0B16">
              <w:t>5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color w:val="0000FF"/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E90E87" w:rsidP="00910607">
            <w:pPr>
              <w:tabs>
                <w:tab w:val="left" w:pos="2700"/>
              </w:tabs>
              <w:jc w:val="right"/>
              <w:rPr>
                <w:sz w:val="20"/>
                <w:szCs w:val="20"/>
              </w:rPr>
            </w:pPr>
            <w:r w:rsidRPr="001D0B16">
              <w:t>0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AC2783" w:rsidP="00910607">
            <w:pPr>
              <w:tabs>
                <w:tab w:val="left" w:pos="2700"/>
              </w:tabs>
              <w:jc w:val="right"/>
            </w:pPr>
            <w:r w:rsidRPr="001D0B16">
              <w:t>3,041</w:t>
            </w:r>
          </w:p>
        </w:tc>
      </w:tr>
      <w:tr w:rsidR="00910607" w:rsidRPr="001D0B16">
        <w:trPr>
          <w:trHeight w:val="318"/>
        </w:trPr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2" w:rsidRPr="001D0B16" w:rsidRDefault="001D0B16" w:rsidP="00910607">
            <w:pPr>
              <w:tabs>
                <w:tab w:val="left" w:pos="2700"/>
              </w:tabs>
              <w:jc w:val="right"/>
            </w:pPr>
            <w:r w:rsidRPr="001D0B16">
              <w:t>27</w:t>
            </w:r>
            <w:r w:rsidR="00EC2D9D" w:rsidRPr="001D0B16">
              <w:t>,</w:t>
            </w:r>
            <w:r w:rsidRPr="001D0B16">
              <w:t>88</w:t>
            </w:r>
            <w:r w:rsidR="00F72662" w:rsidRPr="001D0B16">
              <w:t>/0</w:t>
            </w:r>
          </w:p>
          <w:p w:rsidR="00E56F72" w:rsidRPr="001D0B16" w:rsidRDefault="00E56F72" w:rsidP="00910607">
            <w:pPr>
              <w:tabs>
                <w:tab w:val="left" w:pos="2700"/>
              </w:tabs>
              <w:jc w:val="right"/>
            </w:pPr>
          </w:p>
        </w:tc>
      </w:tr>
    </w:tbl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Počet žáků hodnocených slovně (podle typu školy): </w:t>
      </w:r>
      <w:r w:rsidR="00642B8A" w:rsidRPr="001D0B16">
        <w:t xml:space="preserve">21žáků </w:t>
      </w:r>
      <w:r w:rsidR="00725D50" w:rsidRPr="001D0B16">
        <w:t xml:space="preserve">tříd podle oboru </w:t>
      </w:r>
      <w:r w:rsidR="00AA54FC" w:rsidRPr="001D0B16">
        <w:t>ZŠ speciální</w:t>
      </w:r>
      <w:r w:rsidR="00642B8A" w:rsidRPr="001D0B16">
        <w:t xml:space="preserve"> bylo </w:t>
      </w:r>
      <w:r w:rsidR="00AA54FC" w:rsidRPr="001D0B16">
        <w:t>ve všech předmětech</w:t>
      </w:r>
      <w:r w:rsidR="00642B8A" w:rsidRPr="001D0B16">
        <w:t xml:space="preserve"> hodnoceno slovně, 2 žáci základní školy byli hodnoceni slovně pouze v některých předmětech (z důvodu odlišného mateřského jazyka</w:t>
      </w:r>
      <w:r w:rsidR="00E6347A" w:rsidRPr="001D0B16">
        <w:t>)</w:t>
      </w:r>
      <w:r w:rsidR="00642B8A" w:rsidRPr="001D0B16">
        <w:t xml:space="preserve">. </w:t>
      </w:r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V</w:t>
      </w:r>
      <w:r w:rsidR="00AA54FC" w:rsidRPr="001D0B16">
        <w:t>šichni žáci byli hodnoceni v řádném termínu, opravné</w:t>
      </w:r>
      <w:r w:rsidRPr="001D0B16">
        <w:t xml:space="preserve"> a</w:t>
      </w:r>
      <w:r w:rsidR="00AA54FC" w:rsidRPr="001D0B16">
        <w:t>ni</w:t>
      </w:r>
      <w:r w:rsidR="00170FE3">
        <w:t xml:space="preserve"> </w:t>
      </w:r>
      <w:r w:rsidR="00AA54FC" w:rsidRPr="001D0B16">
        <w:t>komisionální</w:t>
      </w:r>
      <w:r w:rsidR="00170FE3">
        <w:t xml:space="preserve"> </w:t>
      </w:r>
      <w:r w:rsidRPr="001D0B16">
        <w:t>zkouš</w:t>
      </w:r>
      <w:r w:rsidR="00AA54FC" w:rsidRPr="001D0B16">
        <w:t>ky se nekonaly.</w:t>
      </w:r>
    </w:p>
    <w:p w:rsidR="006737B1" w:rsidRPr="001D0B16" w:rsidRDefault="006737B1" w:rsidP="00910607">
      <w:pPr>
        <w:tabs>
          <w:tab w:val="center" w:pos="4536"/>
        </w:tabs>
        <w:spacing w:before="120" w:after="120"/>
        <w:rPr>
          <w:b/>
          <w:sz w:val="20"/>
          <w:szCs w:val="20"/>
        </w:rPr>
      </w:pPr>
    </w:p>
    <w:p w:rsidR="00910607" w:rsidRPr="001D0B16" w:rsidRDefault="00910607" w:rsidP="00313140">
      <w:pPr>
        <w:pStyle w:val="Nadpis1"/>
      </w:pPr>
      <w:bookmarkStart w:id="6" w:name="_Toc83821966"/>
      <w:r w:rsidRPr="001D0B16">
        <w:t>7. Chování žáků</w:t>
      </w:r>
      <w:bookmarkEnd w:id="6"/>
    </w:p>
    <w:p w:rsidR="00910607" w:rsidRPr="001D0B16" w:rsidRDefault="00910607" w:rsidP="00910607">
      <w:pPr>
        <w:tabs>
          <w:tab w:val="center" w:pos="4536"/>
        </w:tabs>
        <w:rPr>
          <w:b/>
          <w:bCs/>
          <w:sz w:val="20"/>
          <w:szCs w:val="20"/>
          <w:u w:val="single"/>
        </w:rPr>
      </w:pPr>
      <w:r w:rsidRPr="001D0B16">
        <w:rPr>
          <w:b/>
          <w:sz w:val="20"/>
          <w:szCs w:val="20"/>
        </w:rPr>
        <w:t>Chování žáků (k 30. 6. 20</w:t>
      </w:r>
      <w:r w:rsidR="00EB0199" w:rsidRPr="001D0B16">
        <w:rPr>
          <w:b/>
          <w:sz w:val="20"/>
          <w:szCs w:val="20"/>
        </w:rPr>
        <w:t>21</w:t>
      </w:r>
      <w:r w:rsidRPr="001D0B16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1"/>
        <w:gridCol w:w="2047"/>
        <w:gridCol w:w="2047"/>
        <w:gridCol w:w="2047"/>
      </w:tblGrid>
      <w:tr w:rsidR="00910607" w:rsidRPr="001D0B16">
        <w:trPr>
          <w:trHeight w:val="318"/>
        </w:trPr>
        <w:tc>
          <w:tcPr>
            <w:tcW w:w="1667" w:type="pct"/>
            <w:vMerge w:val="restart"/>
            <w:shd w:val="clear" w:color="auto" w:fill="E6E6E6"/>
            <w:vAlign w:val="center"/>
          </w:tcPr>
          <w:p w:rsidR="00910607" w:rsidRPr="001D0B16" w:rsidRDefault="00910607" w:rsidP="00910607">
            <w:pPr>
              <w:keepNext/>
              <w:keepLines/>
              <w:jc w:val="center"/>
            </w:pPr>
            <w:r w:rsidRPr="001D0B16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3333" w:type="pct"/>
            <w:gridSpan w:val="3"/>
            <w:shd w:val="clear" w:color="auto" w:fill="E6E6E6"/>
            <w:vAlign w:val="center"/>
          </w:tcPr>
          <w:p w:rsidR="00910607" w:rsidRPr="001D0B16" w:rsidRDefault="00910607" w:rsidP="0091060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Hodnocení chování</w:t>
            </w:r>
          </w:p>
        </w:tc>
      </w:tr>
      <w:tr w:rsidR="00910607" w:rsidRPr="001D0B16">
        <w:trPr>
          <w:trHeight w:val="318"/>
        </w:trPr>
        <w:tc>
          <w:tcPr>
            <w:tcW w:w="1667" w:type="pct"/>
            <w:vMerge/>
            <w:shd w:val="clear" w:color="auto" w:fill="E6E6E6"/>
            <w:vAlign w:val="center"/>
          </w:tcPr>
          <w:p w:rsidR="00910607" w:rsidRPr="001D0B16" w:rsidRDefault="00910607" w:rsidP="0091060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910607" w:rsidRPr="001D0B16" w:rsidRDefault="00131287" w:rsidP="0091060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U</w:t>
            </w:r>
            <w:r w:rsidR="00910607" w:rsidRPr="001D0B16">
              <w:rPr>
                <w:b/>
                <w:sz w:val="20"/>
                <w:szCs w:val="20"/>
              </w:rPr>
              <w:t>spokojivé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910607" w:rsidRPr="001D0B16" w:rsidRDefault="00720515" w:rsidP="0091060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N</w:t>
            </w:r>
            <w:r w:rsidR="00910607" w:rsidRPr="001D0B16">
              <w:rPr>
                <w:b/>
                <w:sz w:val="20"/>
                <w:szCs w:val="20"/>
              </w:rPr>
              <w:t>euspokojivé</w:t>
            </w:r>
          </w:p>
        </w:tc>
      </w:tr>
      <w:tr w:rsidR="00910607" w:rsidRPr="001D0B16">
        <w:trPr>
          <w:trHeight w:val="318"/>
        </w:trPr>
        <w:tc>
          <w:tcPr>
            <w:tcW w:w="1667" w:type="pct"/>
            <w:vAlign w:val="center"/>
          </w:tcPr>
          <w:p w:rsidR="00910607" w:rsidRPr="001D0B16" w:rsidRDefault="00910607" w:rsidP="00910607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Základní škola </w:t>
            </w:r>
          </w:p>
        </w:tc>
        <w:tc>
          <w:tcPr>
            <w:tcW w:w="1111" w:type="pct"/>
            <w:vAlign w:val="center"/>
          </w:tcPr>
          <w:p w:rsidR="00910607" w:rsidRPr="001D0B16" w:rsidRDefault="00534437" w:rsidP="00EB0199">
            <w:pPr>
              <w:keepNext/>
              <w:keepLines/>
              <w:jc w:val="right"/>
            </w:pPr>
            <w:r w:rsidRPr="001D0B16">
              <w:t>2</w:t>
            </w:r>
            <w:r w:rsidR="00EB0199" w:rsidRPr="001D0B16">
              <w:t>8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10607" w:rsidRPr="001D0B16" w:rsidRDefault="00EB0199" w:rsidP="00910607">
            <w:pPr>
              <w:keepNext/>
              <w:keepLines/>
              <w:jc w:val="right"/>
            </w:pPr>
            <w:r w:rsidRPr="001D0B16">
              <w:t>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10607" w:rsidRPr="001D0B16" w:rsidRDefault="00EB0199" w:rsidP="00910607">
            <w:pPr>
              <w:keepNext/>
              <w:keepLines/>
              <w:jc w:val="right"/>
            </w:pPr>
            <w:r w:rsidRPr="001D0B16">
              <w:t>2</w:t>
            </w:r>
          </w:p>
        </w:tc>
      </w:tr>
      <w:tr w:rsidR="00910607" w:rsidRPr="001D0B16">
        <w:trPr>
          <w:trHeight w:val="318"/>
        </w:trPr>
        <w:tc>
          <w:tcPr>
            <w:tcW w:w="1667" w:type="pct"/>
            <w:vAlign w:val="center"/>
          </w:tcPr>
          <w:p w:rsidR="00910607" w:rsidRPr="001D0B16" w:rsidRDefault="00861799" w:rsidP="00910607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Třídy podle oboru </w:t>
            </w:r>
            <w:r w:rsidR="00910607" w:rsidRPr="001D0B16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1111" w:type="pct"/>
            <w:vAlign w:val="center"/>
          </w:tcPr>
          <w:p w:rsidR="00910607" w:rsidRPr="001D0B16" w:rsidRDefault="00E6347A" w:rsidP="00EB0199">
            <w:pPr>
              <w:keepNext/>
              <w:keepLines/>
              <w:jc w:val="right"/>
            </w:pPr>
            <w:r w:rsidRPr="001D0B16">
              <w:t>2</w:t>
            </w:r>
            <w:r w:rsidR="00EB0199" w:rsidRPr="001D0B16"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10607" w:rsidRPr="001D0B16" w:rsidRDefault="009117DA" w:rsidP="00910607">
            <w:pPr>
              <w:keepNext/>
              <w:keepLines/>
              <w:jc w:val="right"/>
            </w:pPr>
            <w:r w:rsidRPr="001D0B16">
              <w:t>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10607" w:rsidRPr="001D0B16" w:rsidRDefault="009117DA" w:rsidP="00910607">
            <w:pPr>
              <w:keepNext/>
              <w:keepLines/>
              <w:jc w:val="right"/>
            </w:pPr>
            <w:r w:rsidRPr="001D0B16">
              <w:t>0</w:t>
            </w:r>
          </w:p>
        </w:tc>
      </w:tr>
    </w:tbl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Důvody pro snížení známek z chování (kázeňské přestupky, neomluvená absence,…)</w:t>
      </w:r>
      <w:r w:rsidR="00813780" w:rsidRPr="001D0B16">
        <w:t xml:space="preserve"> a </w:t>
      </w:r>
      <w:r w:rsidR="009117DA" w:rsidRPr="001D0B16">
        <w:t>uskutečněná výchovná opatření:</w:t>
      </w:r>
    </w:p>
    <w:p w:rsidR="00861799" w:rsidRPr="001D0B16" w:rsidRDefault="001A3EAB" w:rsidP="00EB019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t xml:space="preserve">ZŠ </w:t>
      </w:r>
      <w:r w:rsidR="007808C8" w:rsidRPr="001D0B16">
        <w:t>(</w:t>
      </w:r>
      <w:r w:rsidRPr="001D0B16">
        <w:t>praktická</w:t>
      </w:r>
      <w:r w:rsidR="007808C8" w:rsidRPr="001D0B16">
        <w:t>)</w:t>
      </w:r>
      <w:r w:rsidRPr="001D0B16">
        <w:t xml:space="preserve">: </w:t>
      </w:r>
      <w:r w:rsidR="00EB0199" w:rsidRPr="001D0B16">
        <w:t>V souladu se školním řádem a platnými právními předpisy byl celkem dvakrát udělen třetí</w:t>
      </w:r>
      <w:r w:rsidR="00FD7AF9" w:rsidRPr="001D0B16">
        <w:t xml:space="preserve"> stupeň z chování </w:t>
      </w:r>
      <w:r w:rsidR="00EB0199" w:rsidRPr="001D0B16">
        <w:t xml:space="preserve">(neuspokojivé) </w:t>
      </w:r>
      <w:r w:rsidR="00FD7AF9" w:rsidRPr="001D0B16">
        <w:t>za</w:t>
      </w:r>
      <w:r w:rsidR="00EB0199" w:rsidRPr="001D0B16">
        <w:t xml:space="preserve"> neomluvené hodiny.</w:t>
      </w:r>
    </w:p>
    <w:p w:rsidR="00910607" w:rsidRPr="001D0B16" w:rsidRDefault="00910607" w:rsidP="00313140">
      <w:pPr>
        <w:pStyle w:val="Nadpis1"/>
      </w:pPr>
      <w:bookmarkStart w:id="7" w:name="_Toc83821967"/>
      <w:r w:rsidRPr="001D0B16">
        <w:lastRenderedPageBreak/>
        <w:t>8. Absolventi a jejich další uplatnění</w:t>
      </w:r>
      <w:bookmarkEnd w:id="7"/>
    </w:p>
    <w:p w:rsidR="00910607" w:rsidRPr="001D0B16" w:rsidRDefault="00910607" w:rsidP="00910607">
      <w:pPr>
        <w:tabs>
          <w:tab w:val="center" w:pos="4536"/>
        </w:tabs>
        <w:spacing w:before="120"/>
        <w:ind w:left="357" w:hanging="357"/>
        <w:rPr>
          <w:b/>
          <w:bCs/>
          <w:sz w:val="20"/>
          <w:szCs w:val="20"/>
        </w:rPr>
      </w:pPr>
      <w:r w:rsidRPr="001D0B16">
        <w:rPr>
          <w:b/>
          <w:bCs/>
          <w:sz w:val="20"/>
          <w:szCs w:val="20"/>
        </w:rPr>
        <w:t xml:space="preserve">Absolventi školy – přijímací řízení na vyšší typ školy </w:t>
      </w:r>
      <w:r w:rsidRPr="001D0B16">
        <w:rPr>
          <w:b/>
          <w:sz w:val="20"/>
          <w:szCs w:val="20"/>
        </w:rPr>
        <w:t>(k 30. 6. 20</w:t>
      </w:r>
      <w:r w:rsidR="000B6809" w:rsidRPr="001D0B16">
        <w:rPr>
          <w:b/>
          <w:sz w:val="20"/>
          <w:szCs w:val="20"/>
        </w:rPr>
        <w:t>2</w:t>
      </w:r>
      <w:r w:rsidR="00E6347A" w:rsidRPr="001D0B16">
        <w:rPr>
          <w:b/>
          <w:sz w:val="20"/>
          <w:szCs w:val="20"/>
        </w:rPr>
        <w:t>1</w:t>
      </w:r>
      <w:r w:rsidRPr="001D0B16">
        <w:rPr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497"/>
        <w:gridCol w:w="1497"/>
        <w:gridCol w:w="1497"/>
        <w:gridCol w:w="1497"/>
        <w:gridCol w:w="1494"/>
      </w:tblGrid>
      <w:tr w:rsidR="00910607" w:rsidRPr="001D0B16">
        <w:tc>
          <w:tcPr>
            <w:tcW w:w="972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Typ školy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absolventů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Přijati do PrŠ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Přijati do OU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Přijati na jinou SŠ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Nepodali přihlášku</w:t>
            </w:r>
          </w:p>
        </w:tc>
      </w:tr>
      <w:tr w:rsidR="00910607" w:rsidRPr="001D0B16">
        <w:tc>
          <w:tcPr>
            <w:tcW w:w="972" w:type="pct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ZŠ </w:t>
            </w:r>
            <w:r w:rsidR="00D203FF" w:rsidRPr="001D0B16">
              <w:rPr>
                <w:b/>
                <w:sz w:val="20"/>
                <w:szCs w:val="20"/>
              </w:rPr>
              <w:t>(</w:t>
            </w:r>
            <w:r w:rsidRPr="001D0B16">
              <w:rPr>
                <w:b/>
                <w:sz w:val="20"/>
                <w:szCs w:val="20"/>
              </w:rPr>
              <w:t>praktická</w:t>
            </w:r>
            <w:r w:rsidR="00D203FF" w:rsidRPr="001D0B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6" w:type="pct"/>
            <w:vAlign w:val="center"/>
          </w:tcPr>
          <w:p w:rsidR="00910607" w:rsidRPr="001D0B16" w:rsidRDefault="00E6347A" w:rsidP="009429CA">
            <w:pPr>
              <w:tabs>
                <w:tab w:val="center" w:pos="4536"/>
              </w:tabs>
              <w:jc w:val="right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:rsidR="00910607" w:rsidRPr="001D0B16" w:rsidRDefault="00DE3A0B" w:rsidP="009429CA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  <w:tc>
          <w:tcPr>
            <w:tcW w:w="806" w:type="pct"/>
            <w:vAlign w:val="center"/>
          </w:tcPr>
          <w:p w:rsidR="00910607" w:rsidRPr="001D0B16" w:rsidRDefault="00E6347A" w:rsidP="009429CA">
            <w:pPr>
              <w:tabs>
                <w:tab w:val="center" w:pos="4536"/>
              </w:tabs>
              <w:jc w:val="right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:rsidR="00910607" w:rsidRPr="001D0B16" w:rsidRDefault="00F60DD1" w:rsidP="009429CA">
            <w:pPr>
              <w:tabs>
                <w:tab w:val="center" w:pos="4536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  <w:tc>
          <w:tcPr>
            <w:tcW w:w="805" w:type="pct"/>
            <w:vAlign w:val="center"/>
          </w:tcPr>
          <w:p w:rsidR="00910607" w:rsidRPr="001D0B16" w:rsidRDefault="00045E22" w:rsidP="009429CA">
            <w:pPr>
              <w:tabs>
                <w:tab w:val="center" w:pos="4536"/>
              </w:tabs>
              <w:jc w:val="right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0</w:t>
            </w:r>
          </w:p>
        </w:tc>
      </w:tr>
      <w:tr w:rsidR="00910607" w:rsidRPr="001D0B16">
        <w:tc>
          <w:tcPr>
            <w:tcW w:w="972" w:type="pct"/>
            <w:vAlign w:val="center"/>
          </w:tcPr>
          <w:p w:rsidR="00910607" w:rsidRPr="001D0B16" w:rsidRDefault="00910607" w:rsidP="009429CA">
            <w:pPr>
              <w:pStyle w:val="Zpa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ZŠ speciální</w:t>
            </w:r>
          </w:p>
        </w:tc>
        <w:tc>
          <w:tcPr>
            <w:tcW w:w="806" w:type="pct"/>
            <w:vAlign w:val="center"/>
          </w:tcPr>
          <w:p w:rsidR="00910607" w:rsidRPr="001D0B16" w:rsidRDefault="00E6347A" w:rsidP="009429CA">
            <w:pPr>
              <w:tabs>
                <w:tab w:val="center" w:pos="4536"/>
              </w:tabs>
              <w:jc w:val="right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10607" w:rsidRPr="001D0B16" w:rsidRDefault="00E6347A" w:rsidP="009429CA">
            <w:pPr>
              <w:tabs>
                <w:tab w:val="center" w:pos="4536"/>
              </w:tabs>
              <w:jc w:val="right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10607" w:rsidRPr="001D0B16" w:rsidRDefault="00DE3A0B" w:rsidP="009429CA">
            <w:pPr>
              <w:tabs>
                <w:tab w:val="center" w:pos="4536"/>
              </w:tabs>
              <w:jc w:val="right"/>
            </w:pPr>
            <w:r w:rsidRPr="001D0B16">
              <w:t>-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10607" w:rsidRPr="001D0B16" w:rsidRDefault="00910607" w:rsidP="009429CA">
            <w:pPr>
              <w:tabs>
                <w:tab w:val="center" w:pos="4536"/>
              </w:tabs>
              <w:jc w:val="right"/>
            </w:pPr>
            <w:r w:rsidRPr="001D0B16">
              <w:t>-</w:t>
            </w:r>
          </w:p>
        </w:tc>
        <w:tc>
          <w:tcPr>
            <w:tcW w:w="805" w:type="pct"/>
            <w:vAlign w:val="center"/>
          </w:tcPr>
          <w:p w:rsidR="00910607" w:rsidRPr="001D0B16" w:rsidRDefault="00E6347A" w:rsidP="009429CA">
            <w:pPr>
              <w:tabs>
                <w:tab w:val="center" w:pos="4536"/>
              </w:tabs>
              <w:jc w:val="right"/>
              <w:rPr>
                <w:b/>
              </w:rPr>
            </w:pPr>
            <w:r w:rsidRPr="001D0B16">
              <w:rPr>
                <w:b/>
              </w:rPr>
              <w:t>3</w:t>
            </w:r>
          </w:p>
        </w:tc>
      </w:tr>
    </w:tbl>
    <w:p w:rsidR="00342EFD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P</w:t>
      </w:r>
      <w:r w:rsidR="00CD425A" w:rsidRPr="001D0B16">
        <w:t>ovinnou školní docházku</w:t>
      </w:r>
      <w:r w:rsidR="000B6809" w:rsidRPr="001D0B16">
        <w:t xml:space="preserve"> ukončilo7</w:t>
      </w:r>
      <w:r w:rsidR="006813C8" w:rsidRPr="001D0B16">
        <w:t xml:space="preserve"> žá</w:t>
      </w:r>
      <w:r w:rsidR="000B6809" w:rsidRPr="001D0B16">
        <w:t>ků</w:t>
      </w:r>
      <w:r w:rsidR="006813C8" w:rsidRPr="001D0B16">
        <w:t>, z</w:t>
      </w:r>
      <w:r w:rsidR="00045E22" w:rsidRPr="001D0B16">
        <w:t> </w:t>
      </w:r>
      <w:r w:rsidR="006813C8" w:rsidRPr="001D0B16">
        <w:t>toho</w:t>
      </w:r>
      <w:r w:rsidR="00045E22" w:rsidRPr="001D0B16">
        <w:t xml:space="preserve"> 1</w:t>
      </w:r>
      <w:r w:rsidR="006813C8" w:rsidRPr="001D0B16">
        <w:t xml:space="preserve"> žá</w:t>
      </w:r>
      <w:r w:rsidR="00045E22" w:rsidRPr="001D0B16">
        <w:t>k</w:t>
      </w:r>
      <w:r w:rsidR="00170FE3">
        <w:t xml:space="preserve"> </w:t>
      </w:r>
      <w:r w:rsidR="00CD425A" w:rsidRPr="001D0B16">
        <w:rPr>
          <w:b/>
        </w:rPr>
        <w:t xml:space="preserve">v </w:t>
      </w:r>
      <w:r w:rsidR="00045E22" w:rsidRPr="001D0B16">
        <w:rPr>
          <w:b/>
        </w:rPr>
        <w:t>osmém</w:t>
      </w:r>
      <w:r w:rsidR="00CD425A" w:rsidRPr="001D0B16">
        <w:rPr>
          <w:b/>
        </w:rPr>
        <w:t xml:space="preserve"> ročníku</w:t>
      </w:r>
      <w:r w:rsidR="00F22EF4" w:rsidRPr="001D0B16">
        <w:t xml:space="preserve"> ZŠ </w:t>
      </w:r>
      <w:r w:rsidR="00342EFD" w:rsidRPr="001D0B16">
        <w:t>(</w:t>
      </w:r>
      <w:r w:rsidR="00F22EF4" w:rsidRPr="001D0B16">
        <w:t>praktické</w:t>
      </w:r>
      <w:r w:rsidR="00342EFD" w:rsidRPr="001D0B16">
        <w:t>)</w:t>
      </w:r>
      <w:r w:rsidR="0013420A" w:rsidRPr="001D0B16">
        <w:t>.</w:t>
      </w:r>
      <w:r w:rsidR="00170FE3">
        <w:t xml:space="preserve"> </w:t>
      </w:r>
      <w:r w:rsidR="000B6809" w:rsidRPr="001D0B16">
        <w:t>2</w:t>
      </w:r>
      <w:r w:rsidR="0013420A" w:rsidRPr="001D0B16">
        <w:t xml:space="preserve"> žá</w:t>
      </w:r>
      <w:r w:rsidR="000B6809" w:rsidRPr="001D0B16">
        <w:t>ci</w:t>
      </w:r>
      <w:r w:rsidR="00045E22" w:rsidRPr="001D0B16">
        <w:t xml:space="preserve"> získal</w:t>
      </w:r>
      <w:r w:rsidR="000B6809" w:rsidRPr="001D0B16">
        <w:t>i</w:t>
      </w:r>
      <w:r w:rsidR="0013420A" w:rsidRPr="001D0B16">
        <w:t xml:space="preserve"> základní vzdělání,</w:t>
      </w:r>
      <w:r w:rsidR="000918EB" w:rsidRPr="001D0B16">
        <w:t xml:space="preserve"> p</w:t>
      </w:r>
      <w:r w:rsidR="00045E22" w:rsidRPr="001D0B16">
        <w:t>odal</w:t>
      </w:r>
      <w:r w:rsidR="000B6809" w:rsidRPr="001D0B16">
        <w:t>i</w:t>
      </w:r>
      <w:r w:rsidR="00045E22" w:rsidRPr="001D0B16">
        <w:t xml:space="preserve"> přihlášku do OU a byl</w:t>
      </w:r>
      <w:r w:rsidR="000B6809" w:rsidRPr="001D0B16">
        <w:t>i</w:t>
      </w:r>
      <w:r w:rsidR="00045E22" w:rsidRPr="001D0B16">
        <w:t xml:space="preserve"> přijat</w:t>
      </w:r>
      <w:r w:rsidR="000B6809" w:rsidRPr="001D0B16">
        <w:t>i</w:t>
      </w:r>
      <w:r w:rsidR="00342EFD" w:rsidRPr="001D0B16">
        <w:t xml:space="preserve"> ke studiu</w:t>
      </w:r>
      <w:r w:rsidR="0013420A" w:rsidRPr="001D0B16">
        <w:t>. J</w:t>
      </w:r>
      <w:r w:rsidR="000918EB" w:rsidRPr="001D0B16">
        <w:t xml:space="preserve">eden žák </w:t>
      </w:r>
      <w:r w:rsidR="00045E22" w:rsidRPr="001D0B16">
        <w:t xml:space="preserve">odešel na odborné učiliště po ukončení osmého ročníku. </w:t>
      </w:r>
      <w:r w:rsidR="000B6809" w:rsidRPr="001D0B16">
        <w:t xml:space="preserve">Všichni 4 absolventi základní školy speciální získali základy vzdělání, jeden z nich podal přihlášku a byl přijat do navazující praktické školy. </w:t>
      </w:r>
    </w:p>
    <w:p w:rsidR="002F5733" w:rsidRPr="001D0B16" w:rsidRDefault="00910607" w:rsidP="002F5733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Odchody žáků ze školy během školního roku</w:t>
      </w:r>
      <w:r w:rsidR="0013420A" w:rsidRPr="001D0B16">
        <w:t xml:space="preserve">: </w:t>
      </w:r>
      <w:r w:rsidR="00E6347A" w:rsidRPr="001D0B16">
        <w:t>1</w:t>
      </w:r>
      <w:r w:rsidR="00D47558" w:rsidRPr="001D0B16">
        <w:t>, důvody: přestě</w:t>
      </w:r>
      <w:r w:rsidR="00922B23" w:rsidRPr="001D0B16">
        <w:t>hování do jiného místa bydliště.</w:t>
      </w:r>
      <w:r w:rsidR="00D47558" w:rsidRPr="001D0B16">
        <w:t xml:space="preserve"> P</w:t>
      </w:r>
      <w:r w:rsidRPr="001D0B16">
        <w:t>očet žáků, kteří</w:t>
      </w:r>
      <w:r w:rsidR="00D47558" w:rsidRPr="001D0B16">
        <w:t xml:space="preserve"> během školního roku</w:t>
      </w:r>
      <w:r w:rsidRPr="001D0B16">
        <w:t xml:space="preserve"> přešli do běžných škol</w:t>
      </w:r>
      <w:r w:rsidR="00D47558" w:rsidRPr="001D0B16">
        <w:t>: 0</w:t>
      </w:r>
      <w:r w:rsidRPr="001D0B16">
        <w:t>.</w:t>
      </w:r>
    </w:p>
    <w:p w:rsidR="00D203FF" w:rsidRPr="00296420" w:rsidRDefault="00D203FF" w:rsidP="002F573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"/>
          <w:szCs w:val="8"/>
        </w:rPr>
      </w:pPr>
    </w:p>
    <w:p w:rsidR="00910607" w:rsidRPr="001D0B16" w:rsidRDefault="00910607" w:rsidP="00313140">
      <w:pPr>
        <w:pStyle w:val="Nadpis1"/>
      </w:pPr>
      <w:bookmarkStart w:id="8" w:name="_Toc83821968"/>
      <w:r w:rsidRPr="001D0B16">
        <w:t>9. Údaje o nezaměstnanosti absolventů praktické školy</w:t>
      </w:r>
      <w:bookmarkEnd w:id="8"/>
    </w:p>
    <w:p w:rsidR="00D203FF" w:rsidRPr="001D0B16" w:rsidRDefault="00DE3A0B" w:rsidP="00A67D47">
      <w:pPr>
        <w:tabs>
          <w:tab w:val="left" w:pos="2700"/>
        </w:tabs>
        <w:spacing w:before="120" w:after="120"/>
        <w:jc w:val="both"/>
      </w:pPr>
      <w:r w:rsidRPr="001D0B16">
        <w:t>Naše škola nevyplňuje - praktickou školu dosud nemáme.</w:t>
      </w:r>
    </w:p>
    <w:p w:rsidR="00A67D47" w:rsidRPr="00296420" w:rsidRDefault="00A67D47" w:rsidP="00A67D47">
      <w:pPr>
        <w:tabs>
          <w:tab w:val="left" w:pos="2700"/>
        </w:tabs>
        <w:spacing w:before="120" w:after="120"/>
        <w:jc w:val="both"/>
        <w:rPr>
          <w:sz w:val="2"/>
          <w:szCs w:val="8"/>
        </w:rPr>
      </w:pPr>
    </w:p>
    <w:p w:rsidR="00910607" w:rsidRPr="001D0B16" w:rsidRDefault="00910607" w:rsidP="00313140">
      <w:pPr>
        <w:pStyle w:val="Nadpis1"/>
      </w:pPr>
      <w:bookmarkStart w:id="9" w:name="_Toc83821969"/>
      <w:r w:rsidRPr="001D0B16">
        <w:t>10. Jazykové vzdělávaní na škole</w:t>
      </w:r>
      <w:bookmarkEnd w:id="9"/>
    </w:p>
    <w:p w:rsidR="00910607" w:rsidRPr="001D0B16" w:rsidRDefault="00910607" w:rsidP="00910607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 w:rsidRPr="001D0B16">
        <w:rPr>
          <w:b/>
          <w:bCs/>
          <w:sz w:val="20"/>
          <w:szCs w:val="20"/>
        </w:rPr>
        <w:t>I. Žáci učící se cizí jazyk (k 30. 9. 20</w:t>
      </w:r>
      <w:r w:rsidR="000B6809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3219"/>
        <w:gridCol w:w="2825"/>
      </w:tblGrid>
      <w:tr w:rsidR="00910607" w:rsidRPr="001D0B16">
        <w:trPr>
          <w:trHeight w:val="318"/>
        </w:trPr>
        <w:tc>
          <w:tcPr>
            <w:tcW w:w="1746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1733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521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skupin</w:t>
            </w:r>
          </w:p>
        </w:tc>
      </w:tr>
      <w:tr w:rsidR="00910607" w:rsidRPr="001D0B16">
        <w:trPr>
          <w:trHeight w:val="318"/>
        </w:trPr>
        <w:tc>
          <w:tcPr>
            <w:tcW w:w="1746" w:type="pct"/>
            <w:vAlign w:val="center"/>
          </w:tcPr>
          <w:p w:rsidR="00910607" w:rsidRPr="001D0B16" w:rsidRDefault="00D47558" w:rsidP="001844C2">
            <w:pPr>
              <w:tabs>
                <w:tab w:val="left" w:pos="2700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1D0B16">
              <w:rPr>
                <w:bCs/>
                <w:sz w:val="20"/>
                <w:szCs w:val="20"/>
              </w:rPr>
              <w:t>Anglický jazyk</w:t>
            </w:r>
          </w:p>
        </w:tc>
        <w:tc>
          <w:tcPr>
            <w:tcW w:w="1733" w:type="pct"/>
            <w:vAlign w:val="center"/>
          </w:tcPr>
          <w:p w:rsidR="00910607" w:rsidRPr="001D0B16" w:rsidRDefault="002C6D00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  <w:sz w:val="20"/>
                <w:szCs w:val="20"/>
              </w:rPr>
            </w:pPr>
            <w:r w:rsidRPr="001D0B1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21" w:type="pct"/>
            <w:vAlign w:val="center"/>
          </w:tcPr>
          <w:p w:rsidR="00910607" w:rsidRPr="001D0B16" w:rsidRDefault="001E7544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  <w:sz w:val="20"/>
                <w:szCs w:val="20"/>
              </w:rPr>
            </w:pPr>
            <w:r w:rsidRPr="001D0B16">
              <w:rPr>
                <w:bCs/>
                <w:sz w:val="20"/>
                <w:szCs w:val="20"/>
              </w:rPr>
              <w:t>3</w:t>
            </w:r>
          </w:p>
        </w:tc>
      </w:tr>
      <w:tr w:rsidR="00A404A7" w:rsidRPr="001D0B16">
        <w:trPr>
          <w:trHeight w:val="318"/>
        </w:trPr>
        <w:tc>
          <w:tcPr>
            <w:tcW w:w="1746" w:type="pct"/>
            <w:vAlign w:val="center"/>
          </w:tcPr>
          <w:p w:rsidR="00A404A7" w:rsidRPr="001D0B16" w:rsidRDefault="00A404A7" w:rsidP="001844C2">
            <w:pPr>
              <w:tabs>
                <w:tab w:val="left" w:pos="2700"/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 w:rsidRPr="001D0B16">
              <w:rPr>
                <w:bCs/>
                <w:sz w:val="20"/>
                <w:szCs w:val="20"/>
              </w:rPr>
              <w:t>Německý jazyk</w:t>
            </w:r>
          </w:p>
        </w:tc>
        <w:tc>
          <w:tcPr>
            <w:tcW w:w="1733" w:type="pct"/>
            <w:vAlign w:val="center"/>
          </w:tcPr>
          <w:p w:rsidR="00A404A7" w:rsidRPr="001D0B16" w:rsidRDefault="000918EB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  <w:sz w:val="20"/>
                <w:szCs w:val="20"/>
              </w:rPr>
            </w:pPr>
            <w:r w:rsidRPr="001D0B1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21" w:type="pct"/>
            <w:vAlign w:val="center"/>
          </w:tcPr>
          <w:p w:rsidR="00A404A7" w:rsidRPr="001D0B16" w:rsidRDefault="000918EB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  <w:sz w:val="20"/>
                <w:szCs w:val="20"/>
              </w:rPr>
            </w:pPr>
            <w:r w:rsidRPr="001D0B16">
              <w:rPr>
                <w:bCs/>
                <w:sz w:val="20"/>
                <w:szCs w:val="20"/>
              </w:rPr>
              <w:t>0</w:t>
            </w:r>
          </w:p>
        </w:tc>
      </w:tr>
    </w:tbl>
    <w:p w:rsidR="00D203FF" w:rsidRPr="00296420" w:rsidRDefault="00D203FF" w:rsidP="00910607">
      <w:pPr>
        <w:tabs>
          <w:tab w:val="left" w:pos="2700"/>
        </w:tabs>
        <w:jc w:val="both"/>
        <w:rPr>
          <w:bCs/>
          <w:sz w:val="6"/>
          <w:szCs w:val="20"/>
        </w:rPr>
      </w:pPr>
    </w:p>
    <w:p w:rsidR="00AA3A15" w:rsidRPr="001D0B16" w:rsidRDefault="00AA3A15" w:rsidP="00910607">
      <w:pPr>
        <w:tabs>
          <w:tab w:val="left" w:pos="2700"/>
        </w:tabs>
        <w:jc w:val="both"/>
        <w:rPr>
          <w:b/>
          <w:bCs/>
          <w:sz w:val="20"/>
          <w:szCs w:val="20"/>
        </w:rPr>
      </w:pPr>
    </w:p>
    <w:p w:rsidR="00910607" w:rsidRPr="001D0B16" w:rsidRDefault="00910607" w:rsidP="00910607">
      <w:pPr>
        <w:tabs>
          <w:tab w:val="left" w:pos="2700"/>
        </w:tabs>
        <w:jc w:val="both"/>
        <w:rPr>
          <w:b/>
          <w:bCs/>
          <w:sz w:val="20"/>
          <w:szCs w:val="20"/>
        </w:rPr>
      </w:pPr>
      <w:r w:rsidRPr="001D0B16">
        <w:rPr>
          <w:b/>
          <w:bCs/>
          <w:sz w:val="20"/>
          <w:szCs w:val="20"/>
        </w:rPr>
        <w:t>II. Učitelé cizích jazyků – rozložení kvalifikace (k 30. 9. 20</w:t>
      </w:r>
      <w:r w:rsidR="002C6D00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1300"/>
        <w:gridCol w:w="1442"/>
        <w:gridCol w:w="1300"/>
        <w:gridCol w:w="1427"/>
        <w:gridCol w:w="1185"/>
      </w:tblGrid>
      <w:tr w:rsidR="00910607" w:rsidRPr="001D0B16" w:rsidTr="00772FA0">
        <w:trPr>
          <w:trHeight w:val="318"/>
        </w:trPr>
        <w:tc>
          <w:tcPr>
            <w:tcW w:w="1406" w:type="pct"/>
            <w:vMerge w:val="restar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Jazyk</w:t>
            </w:r>
          </w:p>
        </w:tc>
        <w:tc>
          <w:tcPr>
            <w:tcW w:w="702" w:type="pct"/>
            <w:vMerge w:val="restar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učitelů</w:t>
            </w:r>
          </w:p>
          <w:p w:rsidR="00910607" w:rsidRPr="001D0B16" w:rsidRDefault="000D3FA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C</w:t>
            </w:r>
            <w:r w:rsidR="00910607" w:rsidRPr="001D0B16">
              <w:rPr>
                <w:b/>
                <w:bCs/>
                <w:sz w:val="20"/>
                <w:szCs w:val="20"/>
              </w:rPr>
              <w:t>elkem</w:t>
            </w:r>
          </w:p>
        </w:tc>
        <w:tc>
          <w:tcPr>
            <w:tcW w:w="2252" w:type="pct"/>
            <w:gridSpan w:val="3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Kvalifikace vyučujících</w:t>
            </w:r>
          </w:p>
        </w:tc>
        <w:tc>
          <w:tcPr>
            <w:tcW w:w="641" w:type="pct"/>
            <w:vMerge w:val="restar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Rodilí mluvčí</w:t>
            </w:r>
          </w:p>
        </w:tc>
      </w:tr>
      <w:tr w:rsidR="00910607" w:rsidRPr="001D0B16" w:rsidTr="00772FA0">
        <w:trPr>
          <w:trHeight w:val="318"/>
        </w:trPr>
        <w:tc>
          <w:tcPr>
            <w:tcW w:w="1406" w:type="pct"/>
            <w:vMerge/>
            <w:shd w:val="clear" w:color="auto" w:fill="CCFFCC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CCFFCC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E6E6E6"/>
            <w:vAlign w:val="center"/>
          </w:tcPr>
          <w:p w:rsidR="00910607" w:rsidRPr="001D0B16" w:rsidRDefault="00CA7518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</w:t>
            </w:r>
            <w:r w:rsidR="00910607" w:rsidRPr="001D0B16">
              <w:rPr>
                <w:b/>
                <w:bCs/>
                <w:sz w:val="20"/>
                <w:szCs w:val="20"/>
              </w:rPr>
              <w:t>edagogická</w:t>
            </w:r>
          </w:p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 i odborná</w:t>
            </w:r>
          </w:p>
        </w:tc>
        <w:tc>
          <w:tcPr>
            <w:tcW w:w="702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částečná</w:t>
            </w:r>
          </w:p>
        </w:tc>
        <w:tc>
          <w:tcPr>
            <w:tcW w:w="770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žádná</w:t>
            </w:r>
          </w:p>
        </w:tc>
        <w:tc>
          <w:tcPr>
            <w:tcW w:w="641" w:type="pct"/>
            <w:vMerge/>
            <w:shd w:val="clear" w:color="auto" w:fill="CCFFCC"/>
          </w:tcPr>
          <w:p w:rsidR="00910607" w:rsidRPr="001D0B16" w:rsidRDefault="00910607" w:rsidP="009429CA">
            <w:pP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607" w:rsidRPr="001D0B16" w:rsidTr="00772FA0">
        <w:trPr>
          <w:trHeight w:val="318"/>
        </w:trPr>
        <w:tc>
          <w:tcPr>
            <w:tcW w:w="1406" w:type="pct"/>
            <w:vAlign w:val="center"/>
          </w:tcPr>
          <w:p w:rsidR="00910607" w:rsidRPr="001D0B16" w:rsidRDefault="00B13F83" w:rsidP="009429CA">
            <w:pPr>
              <w:tabs>
                <w:tab w:val="left" w:pos="270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702" w:type="pct"/>
            <w:vAlign w:val="center"/>
          </w:tcPr>
          <w:p w:rsidR="00910607" w:rsidRPr="001D0B16" w:rsidRDefault="001E7544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2</w:t>
            </w:r>
          </w:p>
        </w:tc>
        <w:tc>
          <w:tcPr>
            <w:tcW w:w="779" w:type="pct"/>
            <w:vAlign w:val="center"/>
          </w:tcPr>
          <w:p w:rsidR="00910607" w:rsidRPr="001D0B16" w:rsidRDefault="001E7544" w:rsidP="0013420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1</w:t>
            </w:r>
          </w:p>
        </w:tc>
        <w:tc>
          <w:tcPr>
            <w:tcW w:w="702" w:type="pct"/>
            <w:vAlign w:val="center"/>
          </w:tcPr>
          <w:p w:rsidR="00910607" w:rsidRPr="001D0B16" w:rsidRDefault="00750965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1</w:t>
            </w:r>
          </w:p>
        </w:tc>
        <w:tc>
          <w:tcPr>
            <w:tcW w:w="770" w:type="pct"/>
            <w:vAlign w:val="center"/>
          </w:tcPr>
          <w:p w:rsidR="00910607" w:rsidRPr="001D0B16" w:rsidRDefault="001844C2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  <w:tc>
          <w:tcPr>
            <w:tcW w:w="641" w:type="pct"/>
            <w:vAlign w:val="center"/>
          </w:tcPr>
          <w:p w:rsidR="00910607" w:rsidRPr="001D0B16" w:rsidRDefault="00513F29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</w:tr>
      <w:tr w:rsidR="00A404A7" w:rsidRPr="001D0B16" w:rsidTr="00772FA0">
        <w:trPr>
          <w:trHeight w:val="318"/>
        </w:trPr>
        <w:tc>
          <w:tcPr>
            <w:tcW w:w="1406" w:type="pct"/>
            <w:vAlign w:val="center"/>
          </w:tcPr>
          <w:p w:rsidR="00A404A7" w:rsidRPr="001D0B16" w:rsidRDefault="00A404A7" w:rsidP="009429CA">
            <w:pPr>
              <w:tabs>
                <w:tab w:val="left" w:pos="2700"/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Německý jazyk</w:t>
            </w:r>
          </w:p>
        </w:tc>
        <w:tc>
          <w:tcPr>
            <w:tcW w:w="702" w:type="pct"/>
            <w:vAlign w:val="center"/>
          </w:tcPr>
          <w:p w:rsidR="00A404A7" w:rsidRPr="001D0B16" w:rsidRDefault="000918EB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  <w:tc>
          <w:tcPr>
            <w:tcW w:w="779" w:type="pct"/>
            <w:vAlign w:val="center"/>
          </w:tcPr>
          <w:p w:rsidR="00A404A7" w:rsidRPr="001D0B16" w:rsidRDefault="001E7544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  <w:tc>
          <w:tcPr>
            <w:tcW w:w="702" w:type="pct"/>
            <w:vAlign w:val="center"/>
          </w:tcPr>
          <w:p w:rsidR="00A404A7" w:rsidRPr="001D0B16" w:rsidRDefault="00A404A7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  <w:tc>
          <w:tcPr>
            <w:tcW w:w="770" w:type="pct"/>
            <w:vAlign w:val="center"/>
          </w:tcPr>
          <w:p w:rsidR="00A404A7" w:rsidRPr="001D0B16" w:rsidRDefault="00A404A7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  <w:tc>
          <w:tcPr>
            <w:tcW w:w="641" w:type="pct"/>
            <w:vAlign w:val="center"/>
          </w:tcPr>
          <w:p w:rsidR="00A404A7" w:rsidRPr="001D0B16" w:rsidRDefault="00A404A7" w:rsidP="009429CA">
            <w:pP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0</w:t>
            </w:r>
          </w:p>
        </w:tc>
      </w:tr>
    </w:tbl>
    <w:p w:rsidR="003F2EC6" w:rsidRPr="001D0B16" w:rsidRDefault="00B13F83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 w:rsidRPr="001D0B16">
        <w:t>Jazykové vzdělávání žáků s lehkým mentálním postižením je velmi náročné, žáci zvlád</w:t>
      </w:r>
      <w:r w:rsidR="005779F9" w:rsidRPr="001D0B16">
        <w:t>aj</w:t>
      </w:r>
      <w:r w:rsidR="000918EB" w:rsidRPr="001D0B16">
        <w:t>í i </w:t>
      </w:r>
      <w:r w:rsidR="00D203FF" w:rsidRPr="001D0B16">
        <w:t>mateřský jazyk s obtížemi. Avšak</w:t>
      </w:r>
      <w:r w:rsidRPr="001D0B16">
        <w:t xml:space="preserve"> dobrá motivace</w:t>
      </w:r>
      <w:r w:rsidR="00CD425A" w:rsidRPr="001D0B16">
        <w:t xml:space="preserve"> v případě anglického jazyka (jeho užitečnost v praktickém životě) je velmi dobrým pomocníkem. Největší </w:t>
      </w:r>
      <w:r w:rsidR="000918EB" w:rsidRPr="001D0B16">
        <w:t xml:space="preserve">obtíže </w:t>
      </w:r>
      <w:r w:rsidR="00CD425A" w:rsidRPr="001D0B16">
        <w:t>se objevují při zvládání k</w:t>
      </w:r>
      <w:r w:rsidR="000918EB" w:rsidRPr="001D0B16">
        <w:t>ompetencí v psané podobě jazyka.</w:t>
      </w:r>
    </w:p>
    <w:p w:rsidR="003F2EC6" w:rsidRPr="001D0B16" w:rsidRDefault="00CD425A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bCs/>
          <w:u w:val="single"/>
        </w:rPr>
      </w:pPr>
      <w:r w:rsidRPr="001D0B16">
        <w:t>Pracuje</w:t>
      </w:r>
      <w:r w:rsidR="00813780" w:rsidRPr="001D0B16">
        <w:t xml:space="preserve">me za pomoci výpočetní techniky </w:t>
      </w:r>
      <w:r w:rsidR="001844C2" w:rsidRPr="001D0B16">
        <w:t>a různých didaktických pomůcek (časopisy, domino, pexesa, kartičky, přehledy atd.</w:t>
      </w:r>
      <w:r w:rsidR="00D203FF" w:rsidRPr="001D0B16">
        <w:t>).</w:t>
      </w:r>
      <w:r w:rsidR="00296420">
        <w:t xml:space="preserve"> </w:t>
      </w:r>
      <w:r w:rsidR="003F2EC6" w:rsidRPr="001D0B16">
        <w:t>Velký ohlas u žáků má činnostní charakter učení.</w:t>
      </w:r>
    </w:p>
    <w:p w:rsidR="004A2F42" w:rsidRPr="00BB345D" w:rsidRDefault="004A2F42" w:rsidP="004A2F4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sz w:val="8"/>
          <w:szCs w:val="8"/>
        </w:rPr>
      </w:pPr>
    </w:p>
    <w:p w:rsidR="00910607" w:rsidRPr="001D0B16" w:rsidRDefault="00910607" w:rsidP="00313140">
      <w:pPr>
        <w:pStyle w:val="Nadpis1"/>
      </w:pPr>
      <w:bookmarkStart w:id="10" w:name="_Toc83821970"/>
      <w:r w:rsidRPr="001D0B16">
        <w:t>11. Úroveň informační a počítačové gramotnosti ve škole</w:t>
      </w:r>
      <w:bookmarkEnd w:id="10"/>
    </w:p>
    <w:p w:rsidR="00F8694E" w:rsidRPr="001D0B16" w:rsidRDefault="00B631C3" w:rsidP="004164A9">
      <w:pPr>
        <w:jc w:val="both"/>
        <w:rPr>
          <w:bCs/>
        </w:rPr>
      </w:pPr>
      <w:r w:rsidRPr="001D0B16">
        <w:rPr>
          <w:bCs/>
        </w:rPr>
        <w:t>Vybavení školy informačními technologiemi je na dobré úrovni. Od roku 2018 došlo k obměně téměř všech počítačů v budově školy, byly zakoupeny nové. Na podzim roku 2020 bylo</w:t>
      </w:r>
      <w:r w:rsidR="00170FE3">
        <w:rPr>
          <w:bCs/>
        </w:rPr>
        <w:t xml:space="preserve"> </w:t>
      </w:r>
      <w:r w:rsidRPr="001D0B16">
        <w:rPr>
          <w:bCs/>
        </w:rPr>
        <w:t>zakoupeno 8</w:t>
      </w:r>
      <w:r w:rsidR="00170FE3">
        <w:rPr>
          <w:bCs/>
        </w:rPr>
        <w:t xml:space="preserve"> </w:t>
      </w:r>
      <w:r w:rsidRPr="001D0B16">
        <w:rPr>
          <w:bCs/>
        </w:rPr>
        <w:t xml:space="preserve">ks nových notebooků z prostředků </w:t>
      </w:r>
      <w:r w:rsidR="00F8694E" w:rsidRPr="001D0B16">
        <w:rPr>
          <w:bCs/>
        </w:rPr>
        <w:t xml:space="preserve">rozdělených školám z MŠMT pro podporu distanční výuky v rámci pandemie onemocnění Covid-19. V srpnu 2021 bylo rovněž pořízeno 8ks iPadů (díky prostředkům z Výzvy č. 02_18_063 - Šablony II), s nimiž mohou v rámci výuky pracovat žáci. </w:t>
      </w:r>
    </w:p>
    <w:p w:rsidR="002C7CE3" w:rsidRPr="001D0B16" w:rsidRDefault="00A91D9B" w:rsidP="001D0B16">
      <w:pPr>
        <w:jc w:val="both"/>
        <w:rPr>
          <w:bCs/>
        </w:rPr>
      </w:pPr>
      <w:r w:rsidRPr="001D0B16">
        <w:rPr>
          <w:bCs/>
        </w:rPr>
        <w:lastRenderedPageBreak/>
        <w:t>V</w:t>
      </w:r>
      <w:r w:rsidR="00602344" w:rsidRPr="001D0B16">
        <w:rPr>
          <w:bCs/>
        </w:rPr>
        <w:t>šech</w:t>
      </w:r>
      <w:r w:rsidRPr="001D0B16">
        <w:rPr>
          <w:bCs/>
        </w:rPr>
        <w:t>ny</w:t>
      </w:r>
      <w:r w:rsidR="00602344" w:rsidRPr="001D0B16">
        <w:rPr>
          <w:bCs/>
        </w:rPr>
        <w:t xml:space="preserve"> učebn</w:t>
      </w:r>
      <w:r w:rsidRPr="001D0B16">
        <w:rPr>
          <w:bCs/>
        </w:rPr>
        <w:t>y jsou pokryty</w:t>
      </w:r>
      <w:r w:rsidR="00602344" w:rsidRPr="001D0B16">
        <w:rPr>
          <w:bCs/>
        </w:rPr>
        <w:t xml:space="preserve"> be</w:t>
      </w:r>
      <w:r w:rsidRPr="001D0B16">
        <w:rPr>
          <w:bCs/>
        </w:rPr>
        <w:t>zdrátovou sítí Wi-fi prostřednictvím</w:t>
      </w:r>
      <w:r w:rsidR="00F90D0C" w:rsidRPr="001D0B16">
        <w:rPr>
          <w:bCs/>
        </w:rPr>
        <w:t xml:space="preserve"> několika routerů </w:t>
      </w:r>
      <w:r w:rsidR="00602344" w:rsidRPr="001D0B16">
        <w:rPr>
          <w:bCs/>
        </w:rPr>
        <w:t>v bud</w:t>
      </w:r>
      <w:r w:rsidRPr="001D0B16">
        <w:rPr>
          <w:bCs/>
        </w:rPr>
        <w:t>ově</w:t>
      </w:r>
      <w:r w:rsidR="00602344" w:rsidRPr="001D0B16">
        <w:rPr>
          <w:bCs/>
        </w:rPr>
        <w:t xml:space="preserve"> školy. </w:t>
      </w:r>
      <w:r w:rsidR="009507A7" w:rsidRPr="001D0B16">
        <w:rPr>
          <w:bCs/>
        </w:rPr>
        <w:t xml:space="preserve">V každé </w:t>
      </w:r>
      <w:r w:rsidR="00B631C3" w:rsidRPr="001D0B16">
        <w:rPr>
          <w:bCs/>
        </w:rPr>
        <w:t xml:space="preserve">kmenové </w:t>
      </w:r>
      <w:r w:rsidR="009507A7" w:rsidRPr="001D0B16">
        <w:rPr>
          <w:bCs/>
        </w:rPr>
        <w:t>třídě se nachází počítač, který je vyučujícími využíván ke zkvalitnění vyučovacího procesu. V</w:t>
      </w:r>
      <w:r w:rsidR="004164A9" w:rsidRPr="001D0B16">
        <w:t> počítačové učebně</w:t>
      </w:r>
      <w:r w:rsidR="009507A7" w:rsidRPr="001D0B16">
        <w:t xml:space="preserve"> se nachází celkem </w:t>
      </w:r>
      <w:r w:rsidR="002C7CE3" w:rsidRPr="001D0B16">
        <w:t xml:space="preserve">7 počítačů a </w:t>
      </w:r>
      <w:r w:rsidRPr="001D0B16">
        <w:rPr>
          <w:bCs/>
        </w:rPr>
        <w:t>tři notebooky</w:t>
      </w:r>
      <w:r w:rsidR="00793E06" w:rsidRPr="001D0B16">
        <w:rPr>
          <w:bCs/>
        </w:rPr>
        <w:t>. Počítače jsou využívány žáky od 4. ročníku v hodinách informatiky a dle potřeby i</w:t>
      </w:r>
      <w:r w:rsidR="00041F53" w:rsidRPr="001D0B16">
        <w:rPr>
          <w:bCs/>
        </w:rPr>
        <w:t> </w:t>
      </w:r>
      <w:r w:rsidR="00793E06" w:rsidRPr="001D0B16">
        <w:rPr>
          <w:bCs/>
        </w:rPr>
        <w:t xml:space="preserve">v ostatních předmětech. </w:t>
      </w:r>
      <w:r w:rsidR="004164A9" w:rsidRPr="001D0B16">
        <w:rPr>
          <w:bCs/>
        </w:rPr>
        <w:t>Učebna je žákům k dispozici i o </w:t>
      </w:r>
      <w:r w:rsidR="00793E06" w:rsidRPr="001D0B16">
        <w:rPr>
          <w:bCs/>
        </w:rPr>
        <w:t xml:space="preserve">přestávkách. </w:t>
      </w:r>
      <w:r w:rsidR="00041F53" w:rsidRPr="001D0B16">
        <w:rPr>
          <w:bCs/>
        </w:rPr>
        <w:t xml:space="preserve">Škola disponuje také </w:t>
      </w:r>
      <w:r w:rsidR="00793E06" w:rsidRPr="001D0B16">
        <w:rPr>
          <w:bCs/>
        </w:rPr>
        <w:t>učebn</w:t>
      </w:r>
      <w:r w:rsidR="00041F53" w:rsidRPr="001D0B16">
        <w:rPr>
          <w:bCs/>
        </w:rPr>
        <w:t xml:space="preserve">ou </w:t>
      </w:r>
      <w:r w:rsidR="00793E06" w:rsidRPr="001D0B16">
        <w:rPr>
          <w:bCs/>
        </w:rPr>
        <w:t>s interaktivní tabulí</w:t>
      </w:r>
      <w:r w:rsidR="00041F53" w:rsidRPr="001D0B16">
        <w:rPr>
          <w:bCs/>
        </w:rPr>
        <w:t>.</w:t>
      </w:r>
    </w:p>
    <w:p w:rsidR="00B631C3" w:rsidRPr="001D0B16" w:rsidRDefault="00B631C3" w:rsidP="001D0B16">
      <w:pPr>
        <w:jc w:val="both"/>
        <w:rPr>
          <w:bCs/>
          <w:sz w:val="12"/>
          <w:szCs w:val="12"/>
        </w:rPr>
      </w:pPr>
    </w:p>
    <w:p w:rsidR="00041F53" w:rsidRPr="001D0B16" w:rsidRDefault="00041F53" w:rsidP="001D0B16">
      <w:pPr>
        <w:jc w:val="both"/>
        <w:rPr>
          <w:bCs/>
        </w:rPr>
      </w:pPr>
      <w:r w:rsidRPr="001D0B16">
        <w:rPr>
          <w:bCs/>
        </w:rPr>
        <w:t xml:space="preserve">Pedagogové naší školy zaujímají k informačním technologiím pozitivní přístup a jejich využívání </w:t>
      </w:r>
      <w:r w:rsidR="00895677" w:rsidRPr="001D0B16">
        <w:rPr>
          <w:bCs/>
        </w:rPr>
        <w:t xml:space="preserve">přirozeně </w:t>
      </w:r>
      <w:r w:rsidRPr="001D0B16">
        <w:rPr>
          <w:bCs/>
        </w:rPr>
        <w:t>začleňují do výuky.</w:t>
      </w:r>
      <w:r w:rsidR="00895677" w:rsidRPr="001D0B16">
        <w:rPr>
          <w:bCs/>
        </w:rPr>
        <w:t xml:space="preserve"> Pokud je k tomu vhodná situace, je žákům umožněno využívat vlastní zařízení</w:t>
      </w:r>
      <w:r w:rsidR="005F4D73" w:rsidRPr="001D0B16">
        <w:rPr>
          <w:bCs/>
        </w:rPr>
        <w:t>, většinou chytré mobilní telefony</w:t>
      </w:r>
      <w:r w:rsidR="00895677" w:rsidRPr="001D0B16">
        <w:rPr>
          <w:bCs/>
        </w:rPr>
        <w:t xml:space="preserve"> (tzv. BYOD - přines si vlastní zařízení, </w:t>
      </w:r>
      <w:hyperlink r:id="rId8" w:tooltip="Angličtina" w:history="1">
        <w:r w:rsidR="00895677" w:rsidRPr="001D0B16">
          <w:rPr>
            <w:bCs/>
          </w:rPr>
          <w:t>anglicky</w:t>
        </w:r>
      </w:hyperlink>
      <w:r w:rsidR="00895677" w:rsidRPr="001D0B16">
        <w:rPr>
          <w:bCs/>
        </w:rPr>
        <w:t> Bring</w:t>
      </w:r>
      <w:r w:rsidR="00D12526">
        <w:rPr>
          <w:bCs/>
        </w:rPr>
        <w:t xml:space="preserve"> </w:t>
      </w:r>
      <w:r w:rsidR="00895677" w:rsidRPr="001D0B16">
        <w:rPr>
          <w:bCs/>
        </w:rPr>
        <w:t>Your</w:t>
      </w:r>
      <w:r w:rsidR="00D12526">
        <w:rPr>
          <w:bCs/>
        </w:rPr>
        <w:t xml:space="preserve"> </w:t>
      </w:r>
      <w:r w:rsidR="00895677" w:rsidRPr="001D0B16">
        <w:rPr>
          <w:bCs/>
        </w:rPr>
        <w:t>Own</w:t>
      </w:r>
      <w:r w:rsidR="00D12526">
        <w:rPr>
          <w:bCs/>
        </w:rPr>
        <w:t xml:space="preserve"> </w:t>
      </w:r>
      <w:r w:rsidR="00895677" w:rsidRPr="001D0B16">
        <w:rPr>
          <w:bCs/>
        </w:rPr>
        <w:t>Device).</w:t>
      </w:r>
    </w:p>
    <w:p w:rsidR="005F4D73" w:rsidRPr="001D0B16" w:rsidRDefault="005F4D73" w:rsidP="001D0B16">
      <w:pPr>
        <w:jc w:val="both"/>
        <w:rPr>
          <w:bCs/>
          <w:sz w:val="12"/>
          <w:szCs w:val="12"/>
        </w:rPr>
      </w:pPr>
    </w:p>
    <w:p w:rsidR="00DB5103" w:rsidRPr="001D0B16" w:rsidRDefault="00DB5103" w:rsidP="001D0B16">
      <w:pPr>
        <w:jc w:val="both"/>
        <w:rPr>
          <w:bCs/>
        </w:rPr>
      </w:pPr>
      <w:r w:rsidRPr="001D0B16">
        <w:rPr>
          <w:bCs/>
        </w:rPr>
        <w:t xml:space="preserve">Prezentace školy je zajištěna na webových stránkách </w:t>
      </w:r>
      <w:r w:rsidR="00CA12C1" w:rsidRPr="001D0B16">
        <w:rPr>
          <w:bCs/>
        </w:rPr>
        <w:t>www.</w:t>
      </w:r>
      <w:r w:rsidRPr="001D0B16">
        <w:rPr>
          <w:bCs/>
        </w:rPr>
        <w:t>zs</w:t>
      </w:r>
      <w:r w:rsidR="00F90D0C" w:rsidRPr="001D0B16">
        <w:rPr>
          <w:bCs/>
        </w:rPr>
        <w:t>brezinska.</w:t>
      </w:r>
      <w:r w:rsidRPr="001D0B16">
        <w:rPr>
          <w:bCs/>
        </w:rPr>
        <w:t xml:space="preserve">cz. </w:t>
      </w:r>
      <w:r w:rsidR="001B523E" w:rsidRPr="001D0B16">
        <w:rPr>
          <w:bCs/>
        </w:rPr>
        <w:t>Tyto stránky jsou průběžně aktualizovány.</w:t>
      </w:r>
      <w:r w:rsidR="00170FE3">
        <w:rPr>
          <w:bCs/>
        </w:rPr>
        <w:t xml:space="preserve"> </w:t>
      </w:r>
      <w:r w:rsidR="004164A9" w:rsidRPr="001D0B16">
        <w:rPr>
          <w:bCs/>
        </w:rPr>
        <w:t>Kontaktní e-mail:</w:t>
      </w:r>
      <w:r w:rsidR="00170FE3">
        <w:rPr>
          <w:bCs/>
        </w:rPr>
        <w:t xml:space="preserve"> </w:t>
      </w:r>
      <w:hyperlink r:id="rId9" w:history="1">
        <w:r w:rsidR="004164A9" w:rsidRPr="001D0B16">
          <w:rPr>
            <w:rStyle w:val="Hypertextovodkaz"/>
            <w:bCs/>
          </w:rPr>
          <w:t>zsvlasim.brezinska@seznam.cz</w:t>
        </w:r>
      </w:hyperlink>
      <w:r w:rsidR="004164A9" w:rsidRPr="001D0B16">
        <w:rPr>
          <w:bCs/>
        </w:rPr>
        <w:t>.</w:t>
      </w:r>
    </w:p>
    <w:p w:rsidR="00CE1E5D" w:rsidRPr="00296420" w:rsidRDefault="00CE1E5D" w:rsidP="00910607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  <w:rPr>
          <w:bCs/>
          <w:sz w:val="6"/>
          <w:szCs w:val="16"/>
        </w:rPr>
      </w:pPr>
    </w:p>
    <w:p w:rsidR="00910607" w:rsidRPr="001D0B16" w:rsidRDefault="00910607" w:rsidP="00313140">
      <w:pPr>
        <w:pStyle w:val="Nadpis1"/>
      </w:pPr>
      <w:bookmarkStart w:id="11" w:name="_Toc83821971"/>
      <w:r w:rsidRPr="001D0B16">
        <w:t>12. Údaje o pracovnících školy</w:t>
      </w:r>
      <w:bookmarkEnd w:id="11"/>
    </w:p>
    <w:p w:rsidR="00910607" w:rsidRPr="001D0B16" w:rsidRDefault="00910607" w:rsidP="00910607">
      <w:pPr>
        <w:tabs>
          <w:tab w:val="left" w:pos="2700"/>
        </w:tabs>
        <w:rPr>
          <w:b/>
          <w:bCs/>
          <w:sz w:val="20"/>
          <w:szCs w:val="20"/>
        </w:rPr>
      </w:pPr>
      <w:r w:rsidRPr="001D0B16">
        <w:rPr>
          <w:b/>
          <w:bCs/>
          <w:sz w:val="20"/>
          <w:szCs w:val="20"/>
        </w:rPr>
        <w:t>I. Základní údaje o pracovnících školy (k 30. 9. 20</w:t>
      </w:r>
      <w:r w:rsidR="007F20B0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)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1893"/>
        <w:gridCol w:w="1841"/>
        <w:gridCol w:w="1841"/>
        <w:gridCol w:w="11"/>
        <w:gridCol w:w="1830"/>
        <w:gridCol w:w="11"/>
      </w:tblGrid>
      <w:tr w:rsidR="00910607" w:rsidRPr="001D0B16" w:rsidTr="0013420A">
        <w:tc>
          <w:tcPr>
            <w:tcW w:w="4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pracovníků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žáků na přepočtený počet pedagog. prac.</w:t>
            </w:r>
          </w:p>
        </w:tc>
      </w:tr>
      <w:tr w:rsidR="00910607" w:rsidRPr="001D0B16" w:rsidTr="0013420A">
        <w:trPr>
          <w:gridAfter w:val="1"/>
          <w:wAfter w:w="5" w:type="pct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celkem fyzický/přepočtený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nepedagogických </w:t>
            </w:r>
          </w:p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pedagogických</w:t>
            </w:r>
          </w:p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fyzický/přepočtený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pedagogických </w:t>
            </w:r>
          </w:p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– s odbornou kvalifikací </w:t>
            </w:r>
            <w:r w:rsidRPr="001D0B16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607" w:rsidRPr="001D0B16" w:rsidTr="0013420A">
        <w:trPr>
          <w:gridAfter w:val="1"/>
          <w:wAfter w:w="5" w:type="pct"/>
          <w:trHeight w:val="3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747E2D" w:rsidP="001A2AC1">
            <w:pPr>
              <w:tabs>
                <w:tab w:val="left" w:pos="2700"/>
              </w:tabs>
              <w:jc w:val="center"/>
            </w:pPr>
            <w:r w:rsidRPr="001D0B16">
              <w:t>2</w:t>
            </w:r>
            <w:r w:rsidR="001A2AC1" w:rsidRPr="001D0B16">
              <w:t>3</w:t>
            </w:r>
            <w:r w:rsidR="00910607" w:rsidRPr="001D0B16">
              <w:t>/</w:t>
            </w:r>
            <w:r w:rsidR="00D242EF" w:rsidRPr="001D0B16">
              <w:t>14,011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747E2D" w:rsidP="00910607">
            <w:pPr>
              <w:tabs>
                <w:tab w:val="left" w:pos="2700"/>
              </w:tabs>
              <w:jc w:val="center"/>
            </w:pPr>
            <w:r w:rsidRPr="001D0B16">
              <w:t>1</w:t>
            </w:r>
            <w:r w:rsidR="00910607" w:rsidRPr="001D0B16">
              <w:t>/</w:t>
            </w:r>
            <w:r w:rsidR="00D242EF" w:rsidRPr="001D0B16">
              <w:t>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747E2D" w:rsidP="00813780">
            <w:pPr>
              <w:tabs>
                <w:tab w:val="left" w:pos="2700"/>
              </w:tabs>
              <w:jc w:val="center"/>
            </w:pPr>
            <w:r w:rsidRPr="001D0B16">
              <w:t>2</w:t>
            </w:r>
            <w:r w:rsidR="001A2AC1" w:rsidRPr="001D0B16">
              <w:t>2</w:t>
            </w:r>
            <w:r w:rsidR="00910607" w:rsidRPr="001D0B16">
              <w:t>/</w:t>
            </w:r>
            <w:r w:rsidR="00813780" w:rsidRPr="001D0B16">
              <w:t>15,</w:t>
            </w:r>
            <w:r w:rsidR="00EE0A90" w:rsidRPr="001D0B16">
              <w:t>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5" w:rsidRPr="001D0B16" w:rsidRDefault="00EE0A90" w:rsidP="00554C97">
            <w:pPr>
              <w:tabs>
                <w:tab w:val="left" w:pos="2700"/>
              </w:tabs>
              <w:jc w:val="right"/>
            </w:pPr>
            <w:r w:rsidRPr="001D0B16">
              <w:t>ZŠ 21/15</w:t>
            </w:r>
            <w:r w:rsidR="00554C97" w:rsidRPr="001D0B16">
              <w:t>,</w:t>
            </w:r>
            <w:r w:rsidRPr="001D0B16">
              <w:t>52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BA71F2" w:rsidP="00EE0A90">
            <w:pPr>
              <w:tabs>
                <w:tab w:val="left" w:pos="2700"/>
              </w:tabs>
              <w:jc w:val="right"/>
            </w:pPr>
            <w:r w:rsidRPr="001D0B16">
              <w:t>2</w:t>
            </w:r>
            <w:r w:rsidR="000F246B" w:rsidRPr="001D0B16">
              <w:t>,</w:t>
            </w:r>
            <w:r w:rsidR="00EE0A90" w:rsidRPr="001D0B16">
              <w:t>76</w:t>
            </w:r>
          </w:p>
        </w:tc>
      </w:tr>
      <w:tr w:rsidR="005E2AE5" w:rsidRPr="001D0B16" w:rsidTr="0013420A">
        <w:trPr>
          <w:gridAfter w:val="1"/>
          <w:wAfter w:w="5" w:type="pct"/>
          <w:trHeight w:val="31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5" w:rsidRPr="001D0B16" w:rsidRDefault="005E2AE5" w:rsidP="00910607">
            <w:pPr>
              <w:tabs>
                <w:tab w:val="left" w:pos="2700"/>
              </w:tabs>
              <w:jc w:val="center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5" w:rsidRPr="001D0B16" w:rsidRDefault="005E2AE5" w:rsidP="00910607">
            <w:pPr>
              <w:tabs>
                <w:tab w:val="left" w:pos="2700"/>
              </w:tabs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5" w:rsidRPr="001D0B16" w:rsidRDefault="00CA12C1" w:rsidP="00910607">
            <w:pPr>
              <w:tabs>
                <w:tab w:val="left" w:pos="2700"/>
              </w:tabs>
              <w:jc w:val="center"/>
            </w:pPr>
            <w:r w:rsidRPr="001D0B16">
              <w:t xml:space="preserve">ŠD </w:t>
            </w:r>
            <w:r w:rsidR="00EE0A90" w:rsidRPr="001D0B16">
              <w:t>3/</w:t>
            </w:r>
            <w:r w:rsidR="00260F80" w:rsidRPr="001D0B16">
              <w:t>1,</w:t>
            </w:r>
            <w:r w:rsidR="00877EEE">
              <w:t>1</w:t>
            </w:r>
            <w:r w:rsidR="00260F80" w:rsidRPr="001D0B16"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5" w:rsidRPr="001D0B16" w:rsidRDefault="00F339D6" w:rsidP="00260F80">
            <w:pPr>
              <w:tabs>
                <w:tab w:val="left" w:pos="2700"/>
              </w:tabs>
              <w:jc w:val="right"/>
            </w:pPr>
            <w:r w:rsidRPr="001D0B16">
              <w:t xml:space="preserve">ŠD </w:t>
            </w:r>
            <w:r w:rsidR="00EE0A90" w:rsidRPr="001D0B16">
              <w:t>3</w:t>
            </w:r>
            <w:r w:rsidR="001A2AC1" w:rsidRPr="001D0B16">
              <w:t>/</w:t>
            </w:r>
            <w:r w:rsidR="00260F80" w:rsidRPr="001D0B16">
              <w:t>1,</w:t>
            </w:r>
            <w:r w:rsidR="00877EEE">
              <w:t>1</w:t>
            </w:r>
            <w:r w:rsidR="00260F80" w:rsidRPr="001D0B16">
              <w:t>5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5" w:rsidRPr="001D0B16" w:rsidRDefault="005E2AE5" w:rsidP="00910607">
            <w:pPr>
              <w:tabs>
                <w:tab w:val="left" w:pos="2700"/>
              </w:tabs>
              <w:jc w:val="right"/>
            </w:pPr>
          </w:p>
        </w:tc>
      </w:tr>
    </w:tbl>
    <w:p w:rsidR="00910607" w:rsidRPr="001D0B16" w:rsidRDefault="00910607" w:rsidP="0091060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  <w:r w:rsidRPr="001D0B16">
        <w:rPr>
          <w:bCs/>
          <w:sz w:val="20"/>
          <w:szCs w:val="20"/>
          <w:vertAlign w:val="superscript"/>
        </w:rPr>
        <w:t xml:space="preserve">1 </w:t>
      </w:r>
      <w:r w:rsidRPr="001D0B16">
        <w:rPr>
          <w:sz w:val="20"/>
          <w:szCs w:val="20"/>
        </w:rPr>
        <w:t>ve smyslu zákona č. 563/2004 Sb., o pedagogických pracovnících a o změně některých zákonů</w:t>
      </w:r>
    </w:p>
    <w:p w:rsidR="00CE1E5D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Údaje o počtu pedagogů bez k</w:t>
      </w:r>
      <w:r w:rsidR="005E2AE5" w:rsidRPr="001D0B16">
        <w:t>valifikace speciální pedago</w:t>
      </w:r>
      <w:r w:rsidR="00C436F6" w:rsidRPr="001D0B16">
        <w:t xml:space="preserve">giky: </w:t>
      </w:r>
      <w:r w:rsidR="00CA12C1" w:rsidRPr="001D0B16">
        <w:t>1</w:t>
      </w:r>
      <w:r w:rsidR="00747E2D" w:rsidRPr="001D0B16">
        <w:t xml:space="preserve"> pedagogse středoškolským vzděláním se zaměřením na pedagogiku</w:t>
      </w:r>
      <w:r w:rsidR="00CA12C1" w:rsidRPr="001D0B16">
        <w:t>.</w:t>
      </w:r>
    </w:p>
    <w:p w:rsidR="004076FF" w:rsidRPr="00296420" w:rsidRDefault="004076FF" w:rsidP="003E640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sz w:val="2"/>
        </w:rPr>
      </w:pPr>
    </w:p>
    <w:p w:rsidR="00910607" w:rsidRPr="001D0B16" w:rsidRDefault="00910607" w:rsidP="00910607">
      <w:pPr>
        <w:jc w:val="both"/>
        <w:rPr>
          <w:b/>
          <w:sz w:val="20"/>
          <w:szCs w:val="20"/>
        </w:rPr>
      </w:pPr>
      <w:r w:rsidRPr="001D0B16">
        <w:rPr>
          <w:b/>
          <w:bCs/>
          <w:sz w:val="20"/>
          <w:szCs w:val="20"/>
        </w:rPr>
        <w:t>II. V</w:t>
      </w:r>
      <w:r w:rsidRPr="001D0B16">
        <w:rPr>
          <w:b/>
          <w:sz w:val="20"/>
          <w:szCs w:val="20"/>
        </w:rPr>
        <w:t xml:space="preserve">ěková struktura pedagogických pracovníků </w:t>
      </w:r>
      <w:r w:rsidRPr="001D0B16">
        <w:rPr>
          <w:b/>
          <w:bCs/>
          <w:sz w:val="20"/>
          <w:szCs w:val="20"/>
        </w:rPr>
        <w:t>(k 30. 9. 20</w:t>
      </w:r>
      <w:r w:rsidR="007F20B0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2"/>
        <w:gridCol w:w="1106"/>
        <w:gridCol w:w="1105"/>
        <w:gridCol w:w="1105"/>
        <w:gridCol w:w="1105"/>
        <w:gridCol w:w="1105"/>
        <w:gridCol w:w="1105"/>
        <w:gridCol w:w="1105"/>
      </w:tblGrid>
      <w:tr w:rsidR="00910607" w:rsidRPr="001D0B16">
        <w:tc>
          <w:tcPr>
            <w:tcW w:w="83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Počet pedag. pracovníků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do 30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31 – 40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41 – 50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51 –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nad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 toho důchodci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Průměrný věk</w:t>
            </w:r>
          </w:p>
        </w:tc>
      </w:tr>
      <w:tr w:rsidR="00910607" w:rsidRPr="001D0B16">
        <w:trPr>
          <w:trHeight w:val="318"/>
        </w:trPr>
        <w:tc>
          <w:tcPr>
            <w:tcW w:w="835" w:type="pct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595" w:type="pct"/>
            <w:vAlign w:val="center"/>
          </w:tcPr>
          <w:p w:rsidR="00910607" w:rsidRPr="001D0B16" w:rsidRDefault="007909DF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910607" w:rsidRPr="001D0B16" w:rsidRDefault="00B142F2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910607" w:rsidRPr="001D0B16" w:rsidRDefault="00B142F2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910607" w:rsidRPr="001D0B16" w:rsidRDefault="0030642D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910607" w:rsidRPr="001D0B16" w:rsidRDefault="00B142F2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Align w:val="center"/>
          </w:tcPr>
          <w:p w:rsidR="00910607" w:rsidRPr="001D0B16" w:rsidRDefault="00B142F2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vAlign w:val="center"/>
          </w:tcPr>
          <w:p w:rsidR="00910607" w:rsidRPr="001D0B16" w:rsidRDefault="00B142F2" w:rsidP="000A2A94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51,8</w:t>
            </w:r>
          </w:p>
        </w:tc>
      </w:tr>
      <w:tr w:rsidR="00910607" w:rsidRPr="001D0B16">
        <w:trPr>
          <w:trHeight w:val="318"/>
        </w:trPr>
        <w:tc>
          <w:tcPr>
            <w:tcW w:w="835" w:type="pct"/>
            <w:vAlign w:val="center"/>
          </w:tcPr>
          <w:p w:rsidR="00910607" w:rsidRPr="001D0B16" w:rsidRDefault="00910607" w:rsidP="009429C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toho žen</w:t>
            </w:r>
          </w:p>
        </w:tc>
        <w:tc>
          <w:tcPr>
            <w:tcW w:w="595" w:type="pct"/>
            <w:vAlign w:val="center"/>
          </w:tcPr>
          <w:p w:rsidR="00910607" w:rsidRPr="001D0B16" w:rsidRDefault="007E11CF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910607" w:rsidRPr="001D0B16" w:rsidRDefault="001A2934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vAlign w:val="center"/>
          </w:tcPr>
          <w:p w:rsidR="00910607" w:rsidRPr="001D0B16" w:rsidRDefault="001A2934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910607" w:rsidRPr="001D0B16" w:rsidRDefault="0030642D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vAlign w:val="center"/>
          </w:tcPr>
          <w:p w:rsidR="00910607" w:rsidRPr="001D0B16" w:rsidRDefault="001A2934" w:rsidP="009429C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C21FBD" w:rsidRPr="001D0B16" w:rsidRDefault="001A2934" w:rsidP="006F76DC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vAlign w:val="center"/>
          </w:tcPr>
          <w:p w:rsidR="00910607" w:rsidRPr="001D0B16" w:rsidRDefault="001A2934" w:rsidP="00687278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49</w:t>
            </w:r>
            <w:r w:rsidR="00F90D0C" w:rsidRPr="001D0B16">
              <w:rPr>
                <w:sz w:val="20"/>
                <w:szCs w:val="20"/>
              </w:rPr>
              <w:t>,</w:t>
            </w:r>
            <w:r w:rsidRPr="001D0B16">
              <w:rPr>
                <w:sz w:val="20"/>
                <w:szCs w:val="20"/>
              </w:rPr>
              <w:t>9</w:t>
            </w:r>
          </w:p>
        </w:tc>
      </w:tr>
    </w:tbl>
    <w:p w:rsidR="008B2396" w:rsidRPr="001D0B16" w:rsidRDefault="007909DF" w:rsidP="00910607">
      <w:pPr>
        <w:tabs>
          <w:tab w:val="left" w:pos="2700"/>
        </w:tabs>
        <w:spacing w:before="120"/>
        <w:ind w:left="62"/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>V tabulce uvedeni učitelé bez asistentů pedagoga.</w:t>
      </w:r>
    </w:p>
    <w:p w:rsidR="00F90D0C" w:rsidRPr="00296420" w:rsidRDefault="00F90D0C" w:rsidP="00910607">
      <w:pPr>
        <w:tabs>
          <w:tab w:val="left" w:pos="2700"/>
        </w:tabs>
        <w:spacing w:before="120"/>
        <w:ind w:left="62"/>
        <w:rPr>
          <w:b/>
          <w:sz w:val="6"/>
          <w:szCs w:val="20"/>
        </w:rPr>
      </w:pPr>
    </w:p>
    <w:p w:rsidR="008B2396" w:rsidRPr="001D0B16" w:rsidRDefault="00910607" w:rsidP="00C436F6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1D0B16">
        <w:rPr>
          <w:b/>
          <w:sz w:val="20"/>
          <w:szCs w:val="20"/>
        </w:rPr>
        <w:t>III. Pedagogičtí pracovníci – podle nejvyššího dosaženého vzdělání (</w:t>
      </w:r>
      <w:r w:rsidRPr="001D0B16">
        <w:rPr>
          <w:b/>
          <w:bCs/>
          <w:sz w:val="20"/>
          <w:szCs w:val="20"/>
        </w:rPr>
        <w:t>k 30. 9. 20</w:t>
      </w:r>
      <w:r w:rsidR="007F20B0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910607" w:rsidRPr="001D0B1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Počet ped. pracovníků – dosažené vzdělání </w:t>
            </w:r>
          </w:p>
        </w:tc>
      </w:tr>
      <w:tr w:rsidR="00910607" w:rsidRPr="001D0B1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vysokoškolské</w:t>
            </w:r>
          </w:p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vysokoškolské</w:t>
            </w:r>
          </w:p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vyšší odborné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13128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S</w:t>
            </w:r>
            <w:r w:rsidR="00910607" w:rsidRPr="001D0B16">
              <w:rPr>
                <w:b/>
                <w:bCs/>
                <w:sz w:val="20"/>
                <w:szCs w:val="20"/>
              </w:rPr>
              <w:t>třední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3F6A25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Z</w:t>
            </w:r>
            <w:r w:rsidR="00910607" w:rsidRPr="001D0B16">
              <w:rPr>
                <w:b/>
                <w:bCs/>
                <w:sz w:val="20"/>
                <w:szCs w:val="20"/>
              </w:rPr>
              <w:t>ákladní</w:t>
            </w:r>
          </w:p>
        </w:tc>
      </w:tr>
      <w:tr w:rsidR="00910607" w:rsidRPr="001D0B16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F90D0C" w:rsidP="00910607">
            <w:pPr>
              <w:tabs>
                <w:tab w:val="left" w:pos="2700"/>
              </w:tabs>
              <w:jc w:val="center"/>
            </w:pPr>
            <w:r w:rsidRPr="001D0B16">
              <w:t>1</w:t>
            </w:r>
            <w:r w:rsidR="001A2934" w:rsidRPr="001D0B1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FC5D0C" w:rsidP="00910607">
            <w:pPr>
              <w:tabs>
                <w:tab w:val="left" w:pos="2700"/>
              </w:tabs>
              <w:jc w:val="center"/>
            </w:pPr>
            <w:r w:rsidRPr="001D0B1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19537A" w:rsidP="00910607">
            <w:pPr>
              <w:tabs>
                <w:tab w:val="left" w:pos="2700"/>
              </w:tabs>
              <w:jc w:val="center"/>
            </w:pPr>
            <w:r w:rsidRPr="001D0B1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F90D0C" w:rsidP="00910607">
            <w:pPr>
              <w:tabs>
                <w:tab w:val="left" w:pos="2700"/>
              </w:tabs>
              <w:jc w:val="center"/>
            </w:pPr>
            <w:r w:rsidRPr="001D0B16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07" w:rsidRPr="001D0B16" w:rsidRDefault="00FC5D0C" w:rsidP="00910607">
            <w:pPr>
              <w:tabs>
                <w:tab w:val="left" w:pos="2700"/>
              </w:tabs>
              <w:jc w:val="center"/>
            </w:pPr>
            <w:r w:rsidRPr="001D0B16">
              <w:t>0</w:t>
            </w:r>
          </w:p>
        </w:tc>
      </w:tr>
    </w:tbl>
    <w:p w:rsidR="00910607" w:rsidRPr="001D0B16" w:rsidRDefault="0019537A" w:rsidP="00910607">
      <w:pPr>
        <w:tabs>
          <w:tab w:val="left" w:pos="2700"/>
        </w:tabs>
        <w:spacing w:before="120"/>
        <w:ind w:left="62"/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>V tabulce uvedeni učitelé bez asistentů pedagoga.</w:t>
      </w:r>
    </w:p>
    <w:p w:rsidR="005036CD" w:rsidRPr="00296420" w:rsidRDefault="005036CD" w:rsidP="00C436F6">
      <w:pPr>
        <w:tabs>
          <w:tab w:val="left" w:pos="2700"/>
        </w:tabs>
        <w:spacing w:before="120"/>
        <w:ind w:left="62"/>
        <w:rPr>
          <w:b/>
          <w:sz w:val="6"/>
          <w:szCs w:val="20"/>
        </w:rPr>
      </w:pPr>
    </w:p>
    <w:p w:rsidR="00CE1E5D" w:rsidRPr="001D0B16" w:rsidRDefault="00910607" w:rsidP="00C436F6">
      <w:pPr>
        <w:tabs>
          <w:tab w:val="left" w:pos="2700"/>
        </w:tabs>
        <w:spacing w:before="120"/>
        <w:ind w:left="62"/>
        <w:rPr>
          <w:b/>
          <w:bCs/>
          <w:sz w:val="20"/>
          <w:szCs w:val="20"/>
        </w:rPr>
      </w:pPr>
      <w:r w:rsidRPr="001D0B16">
        <w:rPr>
          <w:b/>
          <w:sz w:val="20"/>
          <w:szCs w:val="20"/>
        </w:rPr>
        <w:t>IV. Pedagogičtí pracovníci – podle délky praxe (</w:t>
      </w:r>
      <w:r w:rsidRPr="001D0B16">
        <w:rPr>
          <w:b/>
          <w:bCs/>
          <w:sz w:val="20"/>
          <w:szCs w:val="20"/>
        </w:rPr>
        <w:t>k 30. 9. 20</w:t>
      </w:r>
      <w:r w:rsidR="007F20B0" w:rsidRPr="001D0B16">
        <w:rPr>
          <w:b/>
          <w:bCs/>
          <w:sz w:val="20"/>
          <w:szCs w:val="20"/>
        </w:rPr>
        <w:t>20</w:t>
      </w:r>
      <w:r w:rsidRPr="001D0B16">
        <w:rPr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2"/>
        <w:gridCol w:w="1844"/>
        <w:gridCol w:w="1842"/>
        <w:gridCol w:w="1841"/>
      </w:tblGrid>
      <w:tr w:rsidR="00910607" w:rsidRPr="001D0B1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Počet ped. pracovníků s</w:t>
            </w:r>
            <w:r w:rsidR="00127C23" w:rsidRPr="001D0B16">
              <w:rPr>
                <w:b/>
                <w:bCs/>
                <w:sz w:val="20"/>
                <w:szCs w:val="20"/>
              </w:rPr>
              <w:t> </w:t>
            </w:r>
            <w:r w:rsidRPr="001D0B16">
              <w:rPr>
                <w:b/>
                <w:bCs/>
                <w:sz w:val="20"/>
                <w:szCs w:val="20"/>
              </w:rPr>
              <w:t>praxí</w:t>
            </w:r>
          </w:p>
        </w:tc>
      </w:tr>
      <w:tr w:rsidR="00910607" w:rsidRPr="001D0B1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do 5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do 10 let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do 20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 xml:space="preserve">do 30 let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více než 30 let</w:t>
            </w:r>
          </w:p>
        </w:tc>
      </w:tr>
      <w:tr w:rsidR="00910607" w:rsidRPr="001D0B16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F90D0C" w:rsidP="00910607">
            <w:pPr>
              <w:tabs>
                <w:tab w:val="left" w:pos="2700"/>
              </w:tabs>
              <w:jc w:val="center"/>
            </w:pPr>
            <w:r w:rsidRPr="001D0B16"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1A2934" w:rsidP="00910607">
            <w:pPr>
              <w:tabs>
                <w:tab w:val="left" w:pos="2700"/>
              </w:tabs>
              <w:jc w:val="center"/>
            </w:pPr>
            <w:r w:rsidRPr="001D0B16"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A97D03" w:rsidP="00910607">
            <w:pPr>
              <w:tabs>
                <w:tab w:val="left" w:pos="2700"/>
              </w:tabs>
              <w:jc w:val="center"/>
            </w:pPr>
            <w:r w:rsidRPr="001D0B16"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A97D03" w:rsidP="00910607">
            <w:pPr>
              <w:tabs>
                <w:tab w:val="left" w:pos="2700"/>
              </w:tabs>
              <w:jc w:val="center"/>
            </w:pPr>
            <w:r w:rsidRPr="001D0B16"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07" w:rsidRPr="001D0B16" w:rsidRDefault="001A2934" w:rsidP="00910607">
            <w:pPr>
              <w:tabs>
                <w:tab w:val="left" w:pos="2700"/>
              </w:tabs>
              <w:jc w:val="center"/>
            </w:pPr>
            <w:r w:rsidRPr="001D0B16">
              <w:t>4</w:t>
            </w:r>
          </w:p>
        </w:tc>
      </w:tr>
    </w:tbl>
    <w:p w:rsidR="000F246B" w:rsidRPr="001D0B16" w:rsidRDefault="000F246B" w:rsidP="00D43C5C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0"/>
          <w:szCs w:val="20"/>
        </w:rPr>
      </w:pPr>
      <w:r w:rsidRPr="001D0B16">
        <w:rPr>
          <w:sz w:val="20"/>
          <w:szCs w:val="20"/>
        </w:rPr>
        <w:t>V tabulce uvedení učitelé bez asistentů pedagoga.</w:t>
      </w:r>
    </w:p>
    <w:p w:rsidR="008438A0" w:rsidRPr="001D0B16" w:rsidRDefault="008438A0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lastRenderedPageBreak/>
        <w:t>Osobní asistent</w:t>
      </w:r>
      <w:r w:rsidR="007F20B0" w:rsidRPr="001D0B16">
        <w:t xml:space="preserve"> ve škole ve školním roce 2020/2021</w:t>
      </w:r>
      <w:r w:rsidRPr="001D0B16">
        <w:t xml:space="preserve"> nepůsobil. </w:t>
      </w:r>
    </w:p>
    <w:p w:rsidR="000F246B" w:rsidRPr="001D0B16" w:rsidRDefault="000F246B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>Ve škole působili asistenti ve třídách, v nichž se vzdělává podle oboru ZŠ speciální takto: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>Asistent pedagoga</w:t>
      </w:r>
      <w:r w:rsidRPr="001D0B16">
        <w:t xml:space="preserve"> - úv. 0,833 - počítáno z úv. 1 (36 hod./t.) - rozsah činnosti asistenta pedagoga - výchovně vzdělávací činnost dle stanovených postupů a pokynů třídního učitele zaměřená na specifické potřeby žáka. Asistent pedagoga pracuje ve speciální třídě (ST1) především s žáky s kombinovaným, těžkým tělesným a s hlubokým mentálním postižením 30 hod./t.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>Asistent pedagoga</w:t>
      </w:r>
      <w:r w:rsidRPr="001D0B16">
        <w:t xml:space="preserve"> - úv. 0,916 - počítáno z úv. 1 (36 hod./t.) - rozsah činnosti asistenta pedagoga - výchovně vzdělávací činnost dle stanovených postupů a pokynů třídního učitele zaměřená na specifické potřeby žáka. Asistent pedagoga pracuje ve druhé speciální třídě (ST2) především s žákem s dg. F 84.0 (dětský autismus) 3</w:t>
      </w:r>
      <w:r w:rsidR="00A30E79" w:rsidRPr="001D0B16">
        <w:t>3</w:t>
      </w:r>
      <w:r w:rsidRPr="001D0B16">
        <w:t xml:space="preserve"> hod./t.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>2x Asistent pedagoga</w:t>
      </w:r>
      <w:r w:rsidRPr="001D0B16">
        <w:t xml:space="preserve"> - úv. 0,583 a 0,583 - počítáno z úv. 1 (36 hod./t.) a </w:t>
      </w:r>
      <w:r w:rsidRPr="001D0B16">
        <w:rPr>
          <w:b/>
        </w:rPr>
        <w:t>1x asistent pedagoga</w:t>
      </w:r>
      <w:r w:rsidR="00170FE3">
        <w:rPr>
          <w:b/>
        </w:rPr>
        <w:t xml:space="preserve"> </w:t>
      </w:r>
      <w:r w:rsidRPr="001D0B16">
        <w:t xml:space="preserve">úv. 0,555 - počítáno z úv. 1 (36 hod./t.) - rozsah činnosti asistenta pedagoga - výchovně vzdělávací činnost dle stanovených postupů a pokynů třídního učitele zaměřená na specifické potřeby žáka. Všechny tři asistentky pedagoga pracují ve třetí a čtvrté speciální třídě (ST3,4) především s žáky s dg. F 84.0 (dětský autismus) a s žáky s kombinovaným postižením 21 hod./t. a 20 hod./t.  </w:t>
      </w:r>
    </w:p>
    <w:p w:rsidR="001A2934" w:rsidRPr="001D0B16" w:rsidRDefault="001A2934" w:rsidP="001A293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1A2934" w:rsidRPr="001D0B16" w:rsidRDefault="001A2934" w:rsidP="001A293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 xml:space="preserve">Asistenti pedagoga ve třídách základní školy: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 xml:space="preserve">Asistent pedagoga </w:t>
      </w:r>
      <w:r w:rsidRPr="001D0B16">
        <w:t xml:space="preserve">– úv. 0,666 – 24 hod./t. - počítáno z úv. 1 (36 hod./t).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 xml:space="preserve">Asistent pedagoga </w:t>
      </w:r>
      <w:r w:rsidRPr="001D0B16">
        <w:t xml:space="preserve">– úv. 0,833 – 30 hod./t. - počítáno z úv. 1 (36 hod./t).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 xml:space="preserve">Asistent pedagoga </w:t>
      </w:r>
      <w:r w:rsidRPr="001D0B16">
        <w:t xml:space="preserve">– úv. 0,555 – 20 hod./t. - počítáno z úv. 1 (36 hod./t).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 xml:space="preserve">Asistent pedagoga </w:t>
      </w:r>
      <w:r w:rsidRPr="001D0B16">
        <w:t xml:space="preserve">– úv. 0,333 – 12 hod./t. - počítáno z úv. 1 (36 hod./t). </w:t>
      </w:r>
    </w:p>
    <w:p w:rsidR="001A2934" w:rsidRPr="001D0B16" w:rsidRDefault="001A2934" w:rsidP="007B79AC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Rozsah činnosti asistentů pedagoga - výchovně vzdělávací činnost dle stanovených postupů a pokynů třídního učitele zaměřená na specifické potřeby žáka. </w:t>
      </w:r>
    </w:p>
    <w:p w:rsidR="001A2934" w:rsidRPr="001D0B16" w:rsidRDefault="001A2934" w:rsidP="001A293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b/>
        </w:rPr>
        <w:t xml:space="preserve">Asistenty pro žáky se sociálním znevýhodněním nemáme – </w:t>
      </w:r>
      <w:r w:rsidRPr="001D0B16">
        <w:t>nejsou potřeba.</w:t>
      </w:r>
    </w:p>
    <w:p w:rsidR="005F4D73" w:rsidRPr="001D0B16" w:rsidRDefault="005F4D73" w:rsidP="005F4D7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5F4D73" w:rsidRPr="001D0B16" w:rsidRDefault="005F4D73" w:rsidP="005F4D7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Současný stav počtu asistentů pedagoga odpovídá potřebám naší školy. </w:t>
      </w:r>
    </w:p>
    <w:p w:rsidR="005036CD" w:rsidRPr="00BB345D" w:rsidRDefault="005036CD" w:rsidP="00CE1E5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4"/>
          <w:szCs w:val="4"/>
        </w:rPr>
      </w:pPr>
    </w:p>
    <w:p w:rsidR="005036CD" w:rsidRPr="001D0B16" w:rsidRDefault="005036CD" w:rsidP="00CE1E5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</w:p>
    <w:p w:rsidR="00910607" w:rsidRPr="001D0B16" w:rsidRDefault="00910607" w:rsidP="00910607">
      <w:pPr>
        <w:jc w:val="both"/>
        <w:rPr>
          <w:b/>
          <w:sz w:val="20"/>
          <w:szCs w:val="20"/>
        </w:rPr>
      </w:pPr>
      <w:r w:rsidRPr="001D0B16">
        <w:rPr>
          <w:b/>
          <w:bCs/>
          <w:sz w:val="20"/>
          <w:szCs w:val="20"/>
        </w:rPr>
        <w:t> </w:t>
      </w:r>
      <w:r w:rsidRPr="001D0B16">
        <w:rPr>
          <w:b/>
          <w:sz w:val="20"/>
          <w:szCs w:val="20"/>
        </w:rPr>
        <w:t>V. Zajištění výuky učiteli s odbornou kvalifikací v příslušném oboru vzdělání</w:t>
      </w:r>
      <w:r w:rsidRPr="001D0B16">
        <w:rPr>
          <w:b/>
          <w:bCs/>
          <w:sz w:val="20"/>
          <w:szCs w:val="20"/>
          <w:vertAlign w:val="superscript"/>
        </w:rPr>
        <w:t>1</w:t>
      </w:r>
      <w:r w:rsidR="007F20B0" w:rsidRPr="001D0B16">
        <w:rPr>
          <w:b/>
          <w:sz w:val="20"/>
          <w:szCs w:val="20"/>
        </w:rPr>
        <w:t xml:space="preserve"> (k 30. 9. 2020)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3"/>
        <w:gridCol w:w="1839"/>
        <w:gridCol w:w="2250"/>
      </w:tblGrid>
      <w:tr w:rsidR="00910607" w:rsidRPr="001D0B16">
        <w:tc>
          <w:tcPr>
            <w:tcW w:w="2781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998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Celkový počet hodin odučených týdně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0B16">
              <w:rPr>
                <w:b/>
                <w:bCs/>
                <w:sz w:val="20"/>
                <w:szCs w:val="20"/>
              </w:rPr>
              <w:t>Z toho odučených učiteli s odbornou kvalifikací v příslušném oboru vzděl.</w:t>
            </w:r>
          </w:p>
        </w:tc>
      </w:tr>
      <w:tr w:rsidR="00910607" w:rsidRPr="001D0B16">
        <w:trPr>
          <w:trHeight w:val="318"/>
        </w:trPr>
        <w:tc>
          <w:tcPr>
            <w:tcW w:w="2781" w:type="pct"/>
            <w:vAlign w:val="center"/>
          </w:tcPr>
          <w:p w:rsidR="00910607" w:rsidRPr="001D0B16" w:rsidRDefault="00A7014B" w:rsidP="00910607">
            <w:pPr>
              <w:tabs>
                <w:tab w:val="left" w:pos="2700"/>
              </w:tabs>
            </w:pPr>
            <w:r w:rsidRPr="001D0B16">
              <w:t>Učitelé - předměty dle učebních plánů</w:t>
            </w:r>
          </w:p>
        </w:tc>
        <w:tc>
          <w:tcPr>
            <w:tcW w:w="998" w:type="pct"/>
            <w:vAlign w:val="center"/>
          </w:tcPr>
          <w:p w:rsidR="00910607" w:rsidRPr="001D0B16" w:rsidRDefault="00F34957" w:rsidP="000A1BC4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 w:rsidRPr="001D0B16">
              <w:t>177</w:t>
            </w:r>
          </w:p>
        </w:tc>
        <w:tc>
          <w:tcPr>
            <w:tcW w:w="1221" w:type="pct"/>
            <w:vAlign w:val="center"/>
          </w:tcPr>
          <w:p w:rsidR="00910607" w:rsidRPr="001D0B16" w:rsidRDefault="00154A8C" w:rsidP="00910607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 w:rsidRPr="001D0B16">
              <w:t>168</w:t>
            </w:r>
            <w:r w:rsidR="00910607" w:rsidRPr="001D0B16">
              <w:t> </w:t>
            </w:r>
          </w:p>
        </w:tc>
      </w:tr>
      <w:tr w:rsidR="00910607" w:rsidRPr="001D0B16">
        <w:trPr>
          <w:trHeight w:val="318"/>
        </w:trPr>
        <w:tc>
          <w:tcPr>
            <w:tcW w:w="2781" w:type="pct"/>
            <w:vAlign w:val="center"/>
          </w:tcPr>
          <w:p w:rsidR="00910607" w:rsidRPr="001D0B16" w:rsidRDefault="00A7014B" w:rsidP="00910607">
            <w:pPr>
              <w:tabs>
                <w:tab w:val="left" w:pos="2700"/>
              </w:tabs>
            </w:pPr>
            <w:r w:rsidRPr="001D0B16">
              <w:t>Asistent pedagoga</w:t>
            </w:r>
          </w:p>
        </w:tc>
        <w:tc>
          <w:tcPr>
            <w:tcW w:w="998" w:type="pct"/>
            <w:vAlign w:val="center"/>
          </w:tcPr>
          <w:p w:rsidR="00910607" w:rsidRPr="001D0B16" w:rsidRDefault="003D49B4" w:rsidP="00F34957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 w:rsidRPr="001D0B16">
              <w:t>2</w:t>
            </w:r>
            <w:r w:rsidR="00F34957" w:rsidRPr="001D0B16">
              <w:t>30</w:t>
            </w:r>
          </w:p>
        </w:tc>
        <w:tc>
          <w:tcPr>
            <w:tcW w:w="1221" w:type="pct"/>
            <w:vAlign w:val="center"/>
          </w:tcPr>
          <w:p w:rsidR="00910607" w:rsidRPr="001D0B16" w:rsidRDefault="00154A8C" w:rsidP="00910607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 w:rsidRPr="001D0B16">
              <w:t>230</w:t>
            </w:r>
          </w:p>
        </w:tc>
      </w:tr>
      <w:tr w:rsidR="00D27B87" w:rsidRPr="001D0B16">
        <w:trPr>
          <w:trHeight w:val="318"/>
        </w:trPr>
        <w:tc>
          <w:tcPr>
            <w:tcW w:w="2781" w:type="pct"/>
            <w:vAlign w:val="center"/>
          </w:tcPr>
          <w:p w:rsidR="00AB205E" w:rsidRPr="001D0B16" w:rsidRDefault="00D27B87" w:rsidP="00A97D03">
            <w:pPr>
              <w:tabs>
                <w:tab w:val="left" w:pos="2700"/>
              </w:tabs>
            </w:pPr>
            <w:r w:rsidRPr="001D0B16">
              <w:t>Vychovatelk</w:t>
            </w:r>
            <w:r w:rsidR="00A97D03" w:rsidRPr="001D0B16">
              <w:t>y</w:t>
            </w:r>
            <w:r w:rsidRPr="001D0B16">
              <w:t xml:space="preserve"> ŠD</w:t>
            </w:r>
          </w:p>
        </w:tc>
        <w:tc>
          <w:tcPr>
            <w:tcW w:w="998" w:type="pct"/>
            <w:vAlign w:val="center"/>
          </w:tcPr>
          <w:p w:rsidR="00AB205E" w:rsidRPr="001D0B16" w:rsidRDefault="00154A8C" w:rsidP="000A1BC4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  <w:r w:rsidRPr="001D0B16">
              <w:t>24,5</w:t>
            </w:r>
          </w:p>
        </w:tc>
        <w:tc>
          <w:tcPr>
            <w:tcW w:w="1221" w:type="pct"/>
            <w:vAlign w:val="center"/>
          </w:tcPr>
          <w:p w:rsidR="00AB205E" w:rsidRPr="001D0B16" w:rsidRDefault="00154A8C" w:rsidP="00D27B87">
            <w:pPr>
              <w:tabs>
                <w:tab w:val="left" w:pos="2700"/>
              </w:tabs>
              <w:jc w:val="right"/>
              <w:rPr>
                <w:bCs/>
              </w:rPr>
            </w:pPr>
            <w:r w:rsidRPr="001D0B16">
              <w:rPr>
                <w:bCs/>
              </w:rPr>
              <w:t>24,5</w:t>
            </w:r>
          </w:p>
        </w:tc>
      </w:tr>
      <w:tr w:rsidR="00376C6B" w:rsidRPr="001D0B16">
        <w:trPr>
          <w:trHeight w:val="318"/>
        </w:trPr>
        <w:tc>
          <w:tcPr>
            <w:tcW w:w="2781" w:type="pct"/>
            <w:shd w:val="clear" w:color="auto" w:fill="F3F3F3"/>
            <w:vAlign w:val="center"/>
          </w:tcPr>
          <w:p w:rsidR="00910607" w:rsidRPr="001D0B16" w:rsidRDefault="00910607" w:rsidP="00910607">
            <w:pPr>
              <w:tabs>
                <w:tab w:val="left" w:pos="2700"/>
              </w:tabs>
              <w:rPr>
                <w:b/>
                <w:bCs/>
                <w:sz w:val="20"/>
              </w:rPr>
            </w:pPr>
            <w:r w:rsidRPr="001D0B16">
              <w:rPr>
                <w:b/>
                <w:bCs/>
                <w:sz w:val="20"/>
              </w:rPr>
              <w:t>Celkem</w:t>
            </w:r>
          </w:p>
        </w:tc>
        <w:tc>
          <w:tcPr>
            <w:tcW w:w="998" w:type="pct"/>
            <w:shd w:val="clear" w:color="auto" w:fill="F3F3F3"/>
            <w:vAlign w:val="center"/>
          </w:tcPr>
          <w:p w:rsidR="00910607" w:rsidRPr="001D0B16" w:rsidRDefault="003D49B4" w:rsidP="00154A8C">
            <w:pPr>
              <w:tabs>
                <w:tab w:val="left" w:pos="2700"/>
              </w:tabs>
              <w:jc w:val="right"/>
            </w:pPr>
            <w:r w:rsidRPr="001D0B16">
              <w:t>43</w:t>
            </w:r>
            <w:r w:rsidR="00154A8C" w:rsidRPr="001D0B16">
              <w:t>1,5</w:t>
            </w:r>
          </w:p>
        </w:tc>
        <w:tc>
          <w:tcPr>
            <w:tcW w:w="1221" w:type="pct"/>
            <w:shd w:val="clear" w:color="auto" w:fill="F3F3F3"/>
            <w:vAlign w:val="center"/>
          </w:tcPr>
          <w:p w:rsidR="00910607" w:rsidRPr="001D0B16" w:rsidRDefault="00154A8C" w:rsidP="00376C6B">
            <w:pPr>
              <w:tabs>
                <w:tab w:val="left" w:pos="2700"/>
              </w:tabs>
              <w:jc w:val="right"/>
            </w:pPr>
            <w:r w:rsidRPr="001D0B16">
              <w:t>422,5</w:t>
            </w:r>
          </w:p>
        </w:tc>
      </w:tr>
    </w:tbl>
    <w:p w:rsidR="00910607" w:rsidRDefault="00910607" w:rsidP="0091060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sz w:val="20"/>
          <w:szCs w:val="20"/>
        </w:rPr>
      </w:pPr>
      <w:r w:rsidRPr="001D0B16">
        <w:rPr>
          <w:bCs/>
          <w:sz w:val="20"/>
          <w:szCs w:val="20"/>
          <w:vertAlign w:val="superscript"/>
        </w:rPr>
        <w:t xml:space="preserve">1 </w:t>
      </w:r>
      <w:r w:rsidRPr="001D0B16">
        <w:rPr>
          <w:sz w:val="20"/>
          <w:szCs w:val="20"/>
        </w:rPr>
        <w:t>ve smyslu zákona č. 563/2004 Sb., o pedagogických pracovnících a o změně některých zákonů</w:t>
      </w:r>
    </w:p>
    <w:p w:rsidR="00D12526" w:rsidRDefault="00D12526" w:rsidP="0091060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sz w:val="20"/>
          <w:szCs w:val="20"/>
        </w:rPr>
      </w:pPr>
    </w:p>
    <w:p w:rsidR="00D12526" w:rsidRPr="001D0B16" w:rsidRDefault="00D12526" w:rsidP="00910607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sz w:val="20"/>
          <w:u w:val="single"/>
        </w:rPr>
      </w:pPr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lastRenderedPageBreak/>
        <w:t xml:space="preserve">Personální změny ve školním roce: </w:t>
      </w:r>
    </w:p>
    <w:p w:rsidR="00910607" w:rsidRPr="001D0B16" w:rsidRDefault="00910607" w:rsidP="00BB5CDA">
      <w:pPr>
        <w:numPr>
          <w:ilvl w:val="0"/>
          <w:numId w:val="2"/>
        </w:numPr>
        <w:spacing w:before="120" w:after="120"/>
      </w:pPr>
      <w:r w:rsidRPr="001D0B16">
        <w:rPr>
          <w:b/>
        </w:rPr>
        <w:t>počet pedagogických pracovníků, kteří nastoupili na školu</w:t>
      </w:r>
      <w:r w:rsidR="002D19EB" w:rsidRPr="001D0B16">
        <w:t>: 0</w:t>
      </w:r>
    </w:p>
    <w:p w:rsidR="005C2297" w:rsidRPr="001D0B16" w:rsidRDefault="00910607" w:rsidP="00BB5CDA">
      <w:pPr>
        <w:numPr>
          <w:ilvl w:val="0"/>
          <w:numId w:val="2"/>
        </w:numPr>
        <w:spacing w:before="120" w:after="120"/>
      </w:pPr>
      <w:r w:rsidRPr="001D0B16">
        <w:rPr>
          <w:b/>
        </w:rPr>
        <w:t>počet pedagogických pracovníků, kteří odešli ze školy</w:t>
      </w:r>
      <w:r w:rsidR="004F0973" w:rsidRPr="001D0B16">
        <w:t>:</w:t>
      </w:r>
      <w:r w:rsidR="002D19EB" w:rsidRPr="001D0B16">
        <w:t xml:space="preserve"> 0</w:t>
      </w:r>
    </w:p>
    <w:p w:rsidR="00E84CD2" w:rsidRPr="001D0B16" w:rsidRDefault="00E84CD2" w:rsidP="005038AB"/>
    <w:p w:rsidR="00910607" w:rsidRPr="001D0B16" w:rsidRDefault="00910607" w:rsidP="00BB345D">
      <w:pPr>
        <w:pStyle w:val="Nadpis1"/>
      </w:pPr>
      <w:bookmarkStart w:id="12" w:name="_Toc83821972"/>
      <w:r w:rsidRPr="001D0B16">
        <w:t>13. Údaje o dalším vzdělávání pedagogických pracovníků včetně vedoucích pracovníků</w:t>
      </w:r>
      <w:bookmarkEnd w:id="12"/>
    </w:p>
    <w:p w:rsidR="00910607" w:rsidRPr="00BB345D" w:rsidRDefault="00910607" w:rsidP="00BB345D">
      <w:pPr>
        <w:rPr>
          <w:b/>
          <w:bCs/>
        </w:rPr>
      </w:pPr>
      <w:r w:rsidRPr="00BB345D">
        <w:rPr>
          <w:b/>
          <w:bCs/>
        </w:rPr>
        <w:t>(ve smyslu Vyhlášky 317/2005 Sb., o dalším vzdělávání pedagogických pracovníků, akreditační komisi a kariérním systému pedagogických pracovníků)</w:t>
      </w:r>
    </w:p>
    <w:p w:rsidR="00963C2F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Studium ke splnění kvalifikačních předpokladů</w:t>
      </w:r>
      <w:r w:rsidR="00154A8C" w:rsidRPr="001D0B16">
        <w:t xml:space="preserve"> - 0</w:t>
      </w:r>
    </w:p>
    <w:p w:rsidR="00154A8C" w:rsidRPr="001D0B16" w:rsidRDefault="00910607" w:rsidP="00154A8C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Studium ke splnění dalších kvalifikačních předpokladů</w:t>
      </w:r>
      <w:r w:rsidR="00154A8C" w:rsidRPr="001D0B16">
        <w:t xml:space="preserve"> - 0</w:t>
      </w:r>
    </w:p>
    <w:p w:rsidR="00910607" w:rsidRPr="001D0B16" w:rsidRDefault="00910607" w:rsidP="00154A8C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Studium k prohlubování odborné kvalifikace (průběžn</w:t>
      </w:r>
      <w:r w:rsidR="00A30E79" w:rsidRPr="001D0B16">
        <w:t>é vzdělávání – kurzy, semináře) </w:t>
      </w:r>
      <w:r w:rsidR="00154A8C" w:rsidRPr="001D0B16">
        <w:t>a </w:t>
      </w:r>
      <w:r w:rsidRPr="001D0B16">
        <w:t>samostudium</w:t>
      </w:r>
      <w:r w:rsidR="00963C2F" w:rsidRPr="001D0B16">
        <w:t>:</w:t>
      </w:r>
    </w:p>
    <w:p w:rsidR="00910607" w:rsidRPr="001D0B16" w:rsidRDefault="00910607" w:rsidP="00910607">
      <w:pPr>
        <w:tabs>
          <w:tab w:val="left" w:pos="2700"/>
        </w:tabs>
        <w:ind w:left="360"/>
        <w:jc w:val="both"/>
      </w:pPr>
      <w:r w:rsidRPr="001D0B16">
        <w:t>a) počet jednodenních a dvoudenních akcí</w:t>
      </w:r>
      <w:r w:rsidR="00963C2F" w:rsidRPr="001D0B16">
        <w:t xml:space="preserve">: </w:t>
      </w:r>
    </w:p>
    <w:p w:rsidR="00910607" w:rsidRPr="001D0B16" w:rsidRDefault="00910607" w:rsidP="00910607">
      <w:pPr>
        <w:tabs>
          <w:tab w:val="left" w:pos="2700"/>
        </w:tabs>
        <w:ind w:firstLine="360"/>
        <w:jc w:val="both"/>
      </w:pPr>
      <w:r w:rsidRPr="001D0B16">
        <w:t>b) počet vícedenních akcí</w:t>
      </w:r>
      <w:r w:rsidR="009A04F8" w:rsidRPr="001D0B16">
        <w:t>: 0</w:t>
      </w:r>
    </w:p>
    <w:p w:rsidR="00910607" w:rsidRPr="001D0B16" w:rsidRDefault="00910607" w:rsidP="00BB5CDA">
      <w:pPr>
        <w:numPr>
          <w:ilvl w:val="0"/>
          <w:numId w:val="2"/>
        </w:numPr>
        <w:jc w:val="both"/>
      </w:pPr>
      <w:r w:rsidRPr="001D0B16">
        <w:t>vzdělávací instituce, zaměření akcí, počet zúčastněných</w:t>
      </w:r>
      <w:r w:rsidR="00A54A62" w:rsidRPr="001D0B16">
        <w:t>:</w:t>
      </w:r>
    </w:p>
    <w:p w:rsidR="0049244D" w:rsidRPr="001D0B16" w:rsidRDefault="0049244D" w:rsidP="0049244D">
      <w:pPr>
        <w:ind w:left="720"/>
        <w:jc w:val="both"/>
      </w:pPr>
    </w:p>
    <w:p w:rsidR="00006642" w:rsidRPr="001D0B16" w:rsidRDefault="00006642" w:rsidP="00006642">
      <w:pPr>
        <w:ind w:left="360"/>
        <w:jc w:val="both"/>
        <w:rPr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417"/>
        <w:gridCol w:w="5500"/>
        <w:gridCol w:w="1559"/>
      </w:tblGrid>
      <w:tr w:rsidR="009E0F08" w:rsidRPr="001D0B16" w:rsidTr="009E0F08">
        <w:tc>
          <w:tcPr>
            <w:tcW w:w="846" w:type="dxa"/>
          </w:tcPr>
          <w:p w:rsidR="009E0F08" w:rsidRPr="001D0B16" w:rsidRDefault="009E0F08" w:rsidP="00E70072">
            <w:pPr>
              <w:jc w:val="both"/>
              <w:rPr>
                <w:b/>
                <w:sz w:val="22"/>
                <w:szCs w:val="22"/>
              </w:rPr>
            </w:pPr>
            <w:r w:rsidRPr="001D0B16">
              <w:rPr>
                <w:b/>
                <w:sz w:val="22"/>
                <w:szCs w:val="22"/>
              </w:rPr>
              <w:t>Počet akcí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b/>
                <w:sz w:val="22"/>
                <w:szCs w:val="22"/>
              </w:rPr>
            </w:pPr>
            <w:r w:rsidRPr="001D0B16">
              <w:rPr>
                <w:b/>
                <w:sz w:val="22"/>
                <w:szCs w:val="22"/>
              </w:rPr>
              <w:t>Vzdělávací instituce</w:t>
            </w:r>
          </w:p>
        </w:tc>
        <w:tc>
          <w:tcPr>
            <w:tcW w:w="5500" w:type="dxa"/>
          </w:tcPr>
          <w:p w:rsidR="009E0F08" w:rsidRPr="001D0B16" w:rsidRDefault="009E0F08" w:rsidP="00A960E1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1D0B16">
              <w:rPr>
                <w:b/>
                <w:sz w:val="22"/>
                <w:szCs w:val="22"/>
              </w:rPr>
              <w:t>Zaměření akcí</w:t>
            </w:r>
          </w:p>
        </w:tc>
        <w:tc>
          <w:tcPr>
            <w:tcW w:w="1559" w:type="dxa"/>
          </w:tcPr>
          <w:p w:rsidR="009E0F08" w:rsidRPr="001D0B16" w:rsidRDefault="009E0F08" w:rsidP="00E70072">
            <w:pPr>
              <w:jc w:val="both"/>
              <w:rPr>
                <w:b/>
                <w:sz w:val="22"/>
                <w:szCs w:val="22"/>
              </w:rPr>
            </w:pPr>
            <w:r w:rsidRPr="001D0B16">
              <w:rPr>
                <w:b/>
                <w:sz w:val="22"/>
                <w:szCs w:val="22"/>
              </w:rPr>
              <w:t>Počet</w:t>
            </w:r>
          </w:p>
          <w:p w:rsidR="009E0F08" w:rsidRPr="001D0B16" w:rsidRDefault="009E0F08" w:rsidP="00E70072">
            <w:pPr>
              <w:jc w:val="both"/>
              <w:rPr>
                <w:b/>
                <w:sz w:val="22"/>
                <w:szCs w:val="22"/>
              </w:rPr>
            </w:pPr>
            <w:r w:rsidRPr="001D0B16">
              <w:rPr>
                <w:b/>
                <w:sz w:val="22"/>
                <w:szCs w:val="22"/>
              </w:rPr>
              <w:t>zúčastněných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155E63">
            <w:pPr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64056C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VISK</w:t>
            </w:r>
          </w:p>
        </w:tc>
        <w:tc>
          <w:tcPr>
            <w:tcW w:w="5500" w:type="dxa"/>
          </w:tcPr>
          <w:p w:rsidR="009E0F08" w:rsidRPr="001D0B16" w:rsidRDefault="009E0F08" w:rsidP="00E70072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Aktivity pro rozvoj koncentrace pozornosti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F72066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Infra s.r.o.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No child</w:t>
            </w:r>
            <w:r>
              <w:t xml:space="preserve"> </w:t>
            </w:r>
            <w:r w:rsidRPr="001D0B16">
              <w:t>left</w:t>
            </w:r>
            <w:r>
              <w:t xml:space="preserve"> </w:t>
            </w:r>
            <w:r w:rsidRPr="001D0B16">
              <w:t>behind - různé jazykové dovednosti v jedné třídě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rPr>
          <w:trHeight w:val="566"/>
        </w:trPr>
        <w:tc>
          <w:tcPr>
            <w:tcW w:w="846" w:type="dxa"/>
          </w:tcPr>
          <w:p w:rsidR="009E0F08" w:rsidRPr="001D0B16" w:rsidRDefault="009E0F08" w:rsidP="0064056C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64056C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Infra s.r.o.</w:t>
            </w:r>
          </w:p>
        </w:tc>
        <w:tc>
          <w:tcPr>
            <w:tcW w:w="5500" w:type="dxa"/>
          </w:tcPr>
          <w:p w:rsidR="009E0F08" w:rsidRPr="001D0B16" w:rsidRDefault="009E0F08" w:rsidP="0064056C">
            <w:pPr>
              <w:jc w:val="both"/>
              <w:rPr>
                <w:sz w:val="22"/>
                <w:szCs w:val="22"/>
              </w:rPr>
            </w:pPr>
            <w:r w:rsidRPr="001D0B16">
              <w:t>Číst se naučí každý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Ateria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Matematická gramotnost ve škole i za školou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5E3E64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SSS Brno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Didaktický zásobník aktivit pro učitele AJ a NJ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Descartes</w:t>
            </w:r>
          </w:p>
        </w:tc>
        <w:tc>
          <w:tcPr>
            <w:tcW w:w="5500" w:type="dxa"/>
          </w:tcPr>
          <w:p w:rsidR="009E0F08" w:rsidRPr="001D0B16" w:rsidRDefault="009E0F08" w:rsidP="00154A8C">
            <w:pPr>
              <w:jc w:val="both"/>
            </w:pPr>
            <w:r w:rsidRPr="001D0B16">
              <w:t>Activities</w:t>
            </w:r>
            <w:r>
              <w:t xml:space="preserve"> </w:t>
            </w:r>
            <w:r w:rsidRPr="001D0B16">
              <w:t>that</w:t>
            </w:r>
            <w:r>
              <w:t xml:space="preserve"> </w:t>
            </w:r>
            <w:r w:rsidRPr="001D0B16">
              <w:t>never</w:t>
            </w:r>
            <w:r>
              <w:t xml:space="preserve"> </w:t>
            </w:r>
            <w:r w:rsidRPr="001D0B16">
              <w:t>or</w:t>
            </w:r>
            <w:r>
              <w:t xml:space="preserve"> </w:t>
            </w:r>
            <w:r w:rsidRPr="001D0B16">
              <w:t>hardly</w:t>
            </w:r>
            <w:r>
              <w:t xml:space="preserve"> </w:t>
            </w:r>
            <w:r w:rsidRPr="001D0B16">
              <w:t>ever</w:t>
            </w:r>
            <w:r>
              <w:t xml:space="preserve"> </w:t>
            </w:r>
            <w:r w:rsidRPr="001D0B16">
              <w:t>fail to entertain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Zřetel</w:t>
            </w:r>
          </w:p>
        </w:tc>
        <w:tc>
          <w:tcPr>
            <w:tcW w:w="5500" w:type="dxa"/>
          </w:tcPr>
          <w:p w:rsidR="009E0F08" w:rsidRPr="001D0B16" w:rsidRDefault="009E0F08" w:rsidP="008E4B0F">
            <w:pPr>
              <w:jc w:val="both"/>
            </w:pPr>
            <w:r w:rsidRPr="001D0B16">
              <w:t>Osobnostně sociální rozvoj pedagogů (syndrom vyhoření, spolupráce, řešení problémů)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2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Zřetel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Formativní hodnocení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Descartes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Efektivní učení žáka se speciálními vzdělávacími potřebami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Descartes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Metody aktivního učení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Zřetel</w:t>
            </w:r>
          </w:p>
        </w:tc>
        <w:tc>
          <w:tcPr>
            <w:tcW w:w="5500" w:type="dxa"/>
          </w:tcPr>
          <w:p w:rsidR="009E0F08" w:rsidRPr="001D0B16" w:rsidRDefault="009E0F08" w:rsidP="005038AB">
            <w:pPr>
              <w:jc w:val="both"/>
            </w:pPr>
            <w:r w:rsidRPr="001D0B16">
              <w:t>Strukturované jednotky</w:t>
            </w:r>
            <w:r>
              <w:t xml:space="preserve"> </w:t>
            </w:r>
            <w:r w:rsidRPr="001D0B16">
              <w:t>snoezelen</w:t>
            </w:r>
            <w:r>
              <w:t xml:space="preserve"> </w:t>
            </w:r>
            <w:r w:rsidRPr="001D0B16">
              <w:rPr>
                <w:rFonts w:hint="eastAsia"/>
              </w:rPr>
              <w:t>–</w:t>
            </w:r>
            <w:r w:rsidRPr="001D0B16">
              <w:t>multisenzorické</w:t>
            </w:r>
            <w:r>
              <w:t xml:space="preserve"> </w:t>
            </w:r>
            <w:r w:rsidRPr="001D0B16">
              <w:t>prost</w:t>
            </w:r>
            <w:r w:rsidRPr="001D0B16">
              <w:rPr>
                <w:rFonts w:hint="eastAsia"/>
              </w:rPr>
              <w:t>ř</w:t>
            </w:r>
            <w:r w:rsidRPr="001D0B16">
              <w:t>edí pro rozvoj smyslového</w:t>
            </w:r>
            <w:r>
              <w:t xml:space="preserve"> </w:t>
            </w:r>
            <w:r w:rsidRPr="001D0B16">
              <w:t>vnímání a pozornosti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APSS ČR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Komunikace v obrazech se zaměřením na osoby s demencí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Asteria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Dítě s poruchou autistického spektra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Asteria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>Práce s dětmi a žáky se speciálními vzdělávacími potřebami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  <w:tr w:rsidR="009E0F08" w:rsidRPr="001D0B16" w:rsidTr="009E0F08">
        <w:tc>
          <w:tcPr>
            <w:tcW w:w="846" w:type="dxa"/>
          </w:tcPr>
          <w:p w:rsidR="009E0F08" w:rsidRPr="001D0B16" w:rsidRDefault="009E0F08" w:rsidP="00796465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E0F08" w:rsidRPr="001D0B16" w:rsidRDefault="009E0F08" w:rsidP="00A960E1">
            <w:pPr>
              <w:jc w:val="both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Asteria</w:t>
            </w:r>
          </w:p>
        </w:tc>
        <w:tc>
          <w:tcPr>
            <w:tcW w:w="5500" w:type="dxa"/>
          </w:tcPr>
          <w:p w:rsidR="009E0F08" w:rsidRPr="001D0B16" w:rsidRDefault="009E0F08" w:rsidP="0063192B">
            <w:pPr>
              <w:jc w:val="both"/>
            </w:pPr>
            <w:r w:rsidRPr="001D0B16">
              <w:t xml:space="preserve">Řeč a její poruchy </w:t>
            </w:r>
          </w:p>
        </w:tc>
        <w:tc>
          <w:tcPr>
            <w:tcW w:w="1559" w:type="dxa"/>
          </w:tcPr>
          <w:p w:rsidR="009E0F08" w:rsidRPr="001D0B16" w:rsidRDefault="009E0F08" w:rsidP="009E0F08">
            <w:pPr>
              <w:jc w:val="center"/>
              <w:rPr>
                <w:sz w:val="22"/>
                <w:szCs w:val="22"/>
              </w:rPr>
            </w:pPr>
            <w:r w:rsidRPr="001D0B16">
              <w:rPr>
                <w:sz w:val="22"/>
                <w:szCs w:val="22"/>
              </w:rPr>
              <w:t>1</w:t>
            </w:r>
          </w:p>
        </w:tc>
      </w:tr>
    </w:tbl>
    <w:p w:rsidR="009E0F08" w:rsidRDefault="009E0F08" w:rsidP="009E0F08">
      <w:pPr>
        <w:ind w:left="720"/>
        <w:jc w:val="both"/>
        <w:rPr>
          <w:b/>
          <w:i/>
        </w:rPr>
      </w:pPr>
    </w:p>
    <w:p w:rsidR="009E0F08" w:rsidRDefault="009E0F08" w:rsidP="009E0F08">
      <w:pPr>
        <w:ind w:left="720"/>
        <w:jc w:val="both"/>
        <w:rPr>
          <w:b/>
          <w:i/>
        </w:rPr>
      </w:pPr>
    </w:p>
    <w:p w:rsidR="009E0F08" w:rsidRDefault="009E0F08" w:rsidP="009E0F08">
      <w:pPr>
        <w:ind w:left="720"/>
        <w:jc w:val="both"/>
        <w:rPr>
          <w:b/>
          <w:i/>
        </w:rPr>
      </w:pPr>
    </w:p>
    <w:p w:rsidR="009E0F08" w:rsidRDefault="009E0F08" w:rsidP="009E0F08">
      <w:pPr>
        <w:ind w:left="720"/>
        <w:jc w:val="both"/>
        <w:rPr>
          <w:b/>
          <w:i/>
        </w:rPr>
      </w:pPr>
    </w:p>
    <w:p w:rsidR="009E0F08" w:rsidRDefault="009E0F08" w:rsidP="009E0F08">
      <w:pPr>
        <w:ind w:left="360"/>
        <w:jc w:val="both"/>
        <w:rPr>
          <w:b/>
          <w:i/>
        </w:rPr>
      </w:pPr>
    </w:p>
    <w:p w:rsidR="00A54A62" w:rsidRPr="001D0B16" w:rsidRDefault="00150E2A" w:rsidP="00BB5CDA">
      <w:pPr>
        <w:numPr>
          <w:ilvl w:val="0"/>
          <w:numId w:val="2"/>
        </w:numPr>
        <w:jc w:val="both"/>
        <w:rPr>
          <w:b/>
          <w:i/>
        </w:rPr>
      </w:pPr>
      <w:r w:rsidRPr="001D0B16">
        <w:rPr>
          <w:b/>
          <w:i/>
        </w:rPr>
        <w:lastRenderedPageBreak/>
        <w:t>ostatní:</w:t>
      </w:r>
    </w:p>
    <w:p w:rsidR="00150E2A" w:rsidRPr="001D0B16" w:rsidRDefault="00150E2A" w:rsidP="00BB5CDA">
      <w:pPr>
        <w:numPr>
          <w:ilvl w:val="0"/>
          <w:numId w:val="8"/>
        </w:numPr>
        <w:jc w:val="both"/>
      </w:pPr>
      <w:r w:rsidRPr="001D0B16">
        <w:t>Porady školních metodiků prevence</w:t>
      </w:r>
      <w:r w:rsidR="00BF18E1" w:rsidRPr="001D0B16">
        <w:t xml:space="preserve"> – dle ročního plánu</w:t>
      </w:r>
    </w:p>
    <w:p w:rsidR="00150E2A" w:rsidRPr="001D0B16" w:rsidRDefault="00150E2A" w:rsidP="00BB5CDA">
      <w:pPr>
        <w:numPr>
          <w:ilvl w:val="0"/>
          <w:numId w:val="8"/>
        </w:numPr>
        <w:jc w:val="both"/>
      </w:pPr>
      <w:r w:rsidRPr="001D0B16">
        <w:t>Pracovní porady výchovných poradců</w:t>
      </w:r>
      <w:r w:rsidR="00BF18E1" w:rsidRPr="001D0B16">
        <w:t xml:space="preserve"> – dle ročního plánu</w:t>
      </w:r>
    </w:p>
    <w:p w:rsidR="00910607" w:rsidRPr="001D0B16" w:rsidRDefault="00910607" w:rsidP="00910607">
      <w:pPr>
        <w:ind w:left="360"/>
        <w:jc w:val="both"/>
      </w:pPr>
      <w:r w:rsidRPr="001D0B16">
        <w:t>c) samostudium</w:t>
      </w:r>
      <w:r w:rsidR="00DB6212" w:rsidRPr="001D0B16">
        <w:t>: Všichni pedagogičtí pracovníci - studium odborné literatury, zákonů, vyhlášek, metodických pokynů, aktualizací RVP ZV -</w:t>
      </w:r>
      <w:r w:rsidR="00BB3E7F" w:rsidRPr="001D0B16">
        <w:t xml:space="preserve"> založeno v dokumentaci školy</w:t>
      </w:r>
      <w:r w:rsidR="00BF18E1" w:rsidRPr="001D0B16">
        <w:t xml:space="preserve"> - dle ročního plánu</w:t>
      </w:r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Finanční náklady vynaložené na DVP</w:t>
      </w:r>
      <w:r w:rsidR="00290493" w:rsidRPr="001D0B16">
        <w:t>P</w:t>
      </w:r>
      <w:r w:rsidR="005E3E64" w:rsidRPr="001D0B16">
        <w:t xml:space="preserve"> - </w:t>
      </w:r>
      <w:r w:rsidR="000761FD" w:rsidRPr="001D0B16">
        <w:t>24</w:t>
      </w:r>
      <w:r w:rsidR="00290493" w:rsidRPr="001D0B16">
        <w:t>.</w:t>
      </w:r>
      <w:r w:rsidR="000761FD" w:rsidRPr="001D0B16">
        <w:t>480</w:t>
      </w:r>
      <w:r w:rsidR="00E40711" w:rsidRPr="001D0B16">
        <w:t>,- Kč</w:t>
      </w:r>
    </w:p>
    <w:p w:rsidR="006C070F" w:rsidRPr="001D0B16" w:rsidRDefault="006C070F" w:rsidP="00A07B28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FF0000"/>
        </w:rPr>
      </w:pPr>
    </w:p>
    <w:p w:rsidR="00910607" w:rsidRPr="001D0B16" w:rsidRDefault="00910607" w:rsidP="00313140">
      <w:pPr>
        <w:pStyle w:val="Nadpis1"/>
      </w:pPr>
      <w:bookmarkStart w:id="13" w:name="_Toc83821973"/>
      <w:r w:rsidRPr="001D0B16">
        <w:t>14. Údaje o dalších aktivitách a prezentaci školy na veřejnosti</w:t>
      </w:r>
      <w:bookmarkEnd w:id="13"/>
    </w:p>
    <w:p w:rsidR="00B41CB5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/>
        </w:rPr>
      </w:pPr>
      <w:r w:rsidRPr="001D0B16">
        <w:rPr>
          <w:b/>
          <w:i/>
        </w:rPr>
        <w:t xml:space="preserve">Zájmová činnost </w:t>
      </w:r>
      <w:r w:rsidR="005A727D" w:rsidRPr="001D0B16">
        <w:rPr>
          <w:b/>
          <w:i/>
        </w:rPr>
        <w:t xml:space="preserve">organizovaná školou: </w:t>
      </w:r>
    </w:p>
    <w:p w:rsidR="006A1A41" w:rsidRPr="001D0B16" w:rsidRDefault="001D3514" w:rsidP="006A1A41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rPr>
          <w:b/>
        </w:rPr>
        <w:t>Nepovinný předmět sborový zpěv</w:t>
      </w:r>
      <w:r w:rsidR="00170FE3">
        <w:rPr>
          <w:b/>
        </w:rPr>
        <w:t xml:space="preserve"> </w:t>
      </w:r>
      <w:r w:rsidR="008671BD" w:rsidRPr="001D0B16">
        <w:t>– aktivity v rámci tohoto předmětu byly ve školním roce značně omezeny z důvodu nepříznivé epidemiologické situace a opatřením proti šíření onemocnění Covid-19 (zákaz zpěvu a vzájemného setkávání žáků z různých tříd)</w:t>
      </w:r>
      <w:r w:rsidR="00CD489C" w:rsidRPr="001D0B16">
        <w:t xml:space="preserve">. </w:t>
      </w:r>
    </w:p>
    <w:p w:rsidR="004164A9" w:rsidRPr="001D0B16" w:rsidRDefault="005E3E64" w:rsidP="006A1A41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rPr>
          <w:b/>
        </w:rPr>
        <w:t>Školní družina</w:t>
      </w:r>
      <w:r w:rsidRPr="001D0B16">
        <w:t xml:space="preserve"> - v</w:t>
      </w:r>
      <w:r w:rsidR="004164A9" w:rsidRPr="001D0B16">
        <w:t xml:space="preserve"> rámci školní družiny </w:t>
      </w:r>
      <w:r w:rsidR="008671BD" w:rsidRPr="001D0B16">
        <w:t xml:space="preserve">měli žáci možnost účastnit se různých zájmových aktivit </w:t>
      </w:r>
      <w:r w:rsidR="00EE7D51" w:rsidRPr="001D0B16">
        <w:t>organizovaných vychovatelkami.</w:t>
      </w:r>
    </w:p>
    <w:p w:rsidR="00C32FAA" w:rsidRPr="005038AB" w:rsidRDefault="00B20C50" w:rsidP="00B20C5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sz w:val="10"/>
          <w:szCs w:val="10"/>
        </w:rPr>
      </w:pPr>
      <w:r w:rsidRPr="001D0B16">
        <w:rPr>
          <w:b/>
        </w:rPr>
        <w:tab/>
      </w:r>
    </w:p>
    <w:p w:rsidR="00065CD7" w:rsidRPr="001D0B16" w:rsidRDefault="00B20C50" w:rsidP="00B102F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rPr>
          <w:b/>
        </w:rPr>
        <w:t>E</w:t>
      </w:r>
      <w:r w:rsidR="00910607" w:rsidRPr="001D0B16">
        <w:rPr>
          <w:b/>
        </w:rPr>
        <w:t>xkurze</w:t>
      </w:r>
      <w:r w:rsidR="00C32FAA" w:rsidRPr="001D0B16">
        <w:rPr>
          <w:b/>
        </w:rPr>
        <w:t>, výstavy</w:t>
      </w:r>
      <w:r w:rsidRPr="001D0B16">
        <w:rPr>
          <w:b/>
        </w:rPr>
        <w:t>:</w:t>
      </w:r>
      <w:r w:rsidR="00C32FAA" w:rsidRPr="001D0B16">
        <w:t xml:space="preserve"> Muzeum Vlašim </w:t>
      </w:r>
      <w:r w:rsidR="000761FD" w:rsidRPr="001D0B16">
        <w:t>–</w:t>
      </w:r>
      <w:r w:rsidR="00170FE3">
        <w:t xml:space="preserve"> </w:t>
      </w:r>
      <w:r w:rsidR="000761FD" w:rsidRPr="001D0B16">
        <w:t>6/2021</w:t>
      </w:r>
    </w:p>
    <w:p w:rsidR="00106C37" w:rsidRPr="001D0B16" w:rsidRDefault="00106C37" w:rsidP="00846D2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8"/>
          <w:szCs w:val="8"/>
        </w:rPr>
      </w:pPr>
    </w:p>
    <w:p w:rsidR="00846D24" w:rsidRPr="001D0B16" w:rsidRDefault="002D447B" w:rsidP="00846D2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Divadla</w:t>
      </w:r>
      <w:r w:rsidR="008749A5" w:rsidRPr="001D0B16">
        <w:rPr>
          <w:b/>
        </w:rPr>
        <w:t>:</w:t>
      </w:r>
      <w:r w:rsidR="00B102FF" w:rsidRPr="001D0B16">
        <w:rPr>
          <w:bCs/>
        </w:rPr>
        <w:t>z důvodu probíhající pandemie Covid-19 návštěva divadla neproběhla.</w:t>
      </w:r>
    </w:p>
    <w:p w:rsidR="00106C37" w:rsidRPr="001D0B16" w:rsidRDefault="00106C37" w:rsidP="00EE7D51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720"/>
        <w:jc w:val="both"/>
      </w:pPr>
    </w:p>
    <w:p w:rsidR="00910607" w:rsidRPr="001D0B16" w:rsidRDefault="006B0A9C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/>
        </w:rPr>
      </w:pPr>
      <w:r w:rsidRPr="001D0B16">
        <w:rPr>
          <w:b/>
          <w:i/>
        </w:rPr>
        <w:t>Programy a projekty</w:t>
      </w:r>
      <w:r w:rsidR="00910607" w:rsidRPr="001D0B16">
        <w:rPr>
          <w:b/>
          <w:i/>
        </w:rPr>
        <w:t>:</w:t>
      </w:r>
    </w:p>
    <w:p w:rsidR="000D3B9B" w:rsidRPr="001D0B16" w:rsidRDefault="000D3B9B" w:rsidP="00982AC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t>Programy a projekty (nové i pokračující):</w:t>
      </w:r>
    </w:p>
    <w:p w:rsidR="00FD0A5E" w:rsidRPr="001D0B16" w:rsidRDefault="000D3B9B" w:rsidP="00C738A3">
      <w:pPr>
        <w:widowControl w:val="0"/>
        <w:autoSpaceDE w:val="0"/>
        <w:autoSpaceDN w:val="0"/>
        <w:adjustRightInd w:val="0"/>
        <w:ind w:left="480"/>
        <w:jc w:val="both"/>
        <w:rPr>
          <w:b/>
        </w:rPr>
      </w:pPr>
      <w:r w:rsidRPr="001D0B16">
        <w:t xml:space="preserve">e) </w:t>
      </w:r>
      <w:r w:rsidRPr="001D0B16">
        <w:rPr>
          <w:b/>
        </w:rPr>
        <w:t>zapojení školy do programů a projektů vyhlášených Středočeským krajem</w:t>
      </w:r>
    </w:p>
    <w:p w:rsidR="006C2BE3" w:rsidRPr="001D0B16" w:rsidRDefault="00210DC9" w:rsidP="00C738A3">
      <w:pPr>
        <w:widowControl w:val="0"/>
        <w:autoSpaceDE w:val="0"/>
        <w:autoSpaceDN w:val="0"/>
        <w:adjustRightInd w:val="0"/>
        <w:ind w:left="480"/>
        <w:jc w:val="both"/>
      </w:pPr>
      <w:r w:rsidRPr="001D0B16">
        <w:t xml:space="preserve">(a MŠMT) </w:t>
      </w:r>
    </w:p>
    <w:p w:rsidR="00B102FF" w:rsidRPr="001D0B16" w:rsidRDefault="000D3B9B" w:rsidP="003B0A5B">
      <w:pPr>
        <w:widowControl w:val="0"/>
        <w:autoSpaceDE w:val="0"/>
        <w:autoSpaceDN w:val="0"/>
        <w:adjustRightInd w:val="0"/>
        <w:ind w:left="480" w:hanging="480"/>
        <w:jc w:val="both"/>
        <w:rPr>
          <w:b/>
        </w:rPr>
      </w:pPr>
      <w:r w:rsidRPr="001D0B16">
        <w:t xml:space="preserve">        f) </w:t>
      </w:r>
      <w:r w:rsidRPr="001D0B16">
        <w:rPr>
          <w:b/>
        </w:rPr>
        <w:t>zapojení školy do programů a projektů vyhlášených dalšími subjekty</w:t>
      </w:r>
    </w:p>
    <w:p w:rsidR="00B102FF" w:rsidRPr="001D0B16" w:rsidRDefault="00B102FF" w:rsidP="00B102FF">
      <w:pPr>
        <w:widowControl w:val="0"/>
        <w:autoSpaceDE w:val="0"/>
        <w:autoSpaceDN w:val="0"/>
        <w:adjustRightInd w:val="0"/>
        <w:ind w:left="480" w:firstLine="513"/>
        <w:jc w:val="both"/>
        <w:rPr>
          <w:b/>
        </w:rPr>
      </w:pPr>
      <w:r w:rsidRPr="001D0B16">
        <w:t xml:space="preserve">- </w:t>
      </w:r>
      <w:r w:rsidRPr="001D0B16">
        <w:tab/>
      </w:r>
      <w:r w:rsidR="004430CC" w:rsidRPr="001D0B16">
        <w:t xml:space="preserve">naše škola </w:t>
      </w:r>
      <w:r w:rsidR="004D24DA" w:rsidRPr="001D0B16">
        <w:t xml:space="preserve">celoročně zajišťuje projekt </w:t>
      </w:r>
      <w:r w:rsidR="004D24DA" w:rsidRPr="001D0B16">
        <w:rPr>
          <w:b/>
        </w:rPr>
        <w:t xml:space="preserve">"Ovoce do škol", "Mléko do škol". </w:t>
      </w:r>
    </w:p>
    <w:p w:rsidR="00B102FF" w:rsidRPr="001D0B16" w:rsidRDefault="004D24DA" w:rsidP="00FD0A5E">
      <w:pPr>
        <w:widowControl w:val="0"/>
        <w:autoSpaceDE w:val="0"/>
        <w:autoSpaceDN w:val="0"/>
        <w:adjustRightInd w:val="0"/>
        <w:ind w:left="903" w:firstLine="513"/>
        <w:jc w:val="both"/>
        <w:rPr>
          <w:b/>
        </w:rPr>
      </w:pPr>
      <w:r w:rsidRPr="001D0B16">
        <w:t>V tomto směru</w:t>
      </w:r>
      <w:r w:rsidR="00170FE3">
        <w:t xml:space="preserve"> </w:t>
      </w:r>
      <w:r w:rsidRPr="001D0B16">
        <w:t xml:space="preserve">budeme rádi spolupracovat i v dalších letech. </w:t>
      </w:r>
    </w:p>
    <w:p w:rsidR="00FD0A5E" w:rsidRPr="001D0B16" w:rsidRDefault="005E3E64" w:rsidP="00FD0A5E">
      <w:pPr>
        <w:widowControl w:val="0"/>
        <w:autoSpaceDE w:val="0"/>
        <w:autoSpaceDN w:val="0"/>
        <w:adjustRightInd w:val="0"/>
        <w:ind w:left="903" w:firstLine="513"/>
        <w:jc w:val="both"/>
      </w:pPr>
      <w:r w:rsidRPr="001D0B16">
        <w:t xml:space="preserve">V rámci akce probíhá upevňování návyků </w:t>
      </w:r>
      <w:r w:rsidR="004D24DA" w:rsidRPr="001D0B16">
        <w:t>zdravého životního stylu, k</w:t>
      </w:r>
      <w:r w:rsidR="00FD0A5E" w:rsidRPr="001D0B16">
        <w:t> </w:t>
      </w:r>
      <w:r w:rsidR="004D24DA" w:rsidRPr="001D0B16">
        <w:t>němuž</w:t>
      </w:r>
    </w:p>
    <w:p w:rsidR="00FD0A5E" w:rsidRPr="001D0B16" w:rsidRDefault="00170FE3" w:rsidP="00FD0A5E">
      <w:pPr>
        <w:widowControl w:val="0"/>
        <w:autoSpaceDE w:val="0"/>
        <w:autoSpaceDN w:val="0"/>
        <w:adjustRightInd w:val="0"/>
        <w:ind w:left="903" w:firstLine="513"/>
        <w:jc w:val="both"/>
      </w:pPr>
      <w:r>
        <w:t>ž</w:t>
      </w:r>
      <w:r w:rsidR="004D24DA" w:rsidRPr="001D0B16">
        <w:t>áky</w:t>
      </w:r>
      <w:r>
        <w:t xml:space="preserve"> </w:t>
      </w:r>
      <w:r w:rsidR="004D24DA" w:rsidRPr="001D0B16">
        <w:t>vedeme</w:t>
      </w:r>
      <w:r w:rsidR="006756D7" w:rsidRPr="001D0B16">
        <w:t>. T</w:t>
      </w:r>
      <w:r w:rsidR="004D24DA" w:rsidRPr="001D0B16">
        <w:t xml:space="preserve">uto oblast považujeme za </w:t>
      </w:r>
      <w:r w:rsidR="00B325BB" w:rsidRPr="001D0B16">
        <w:t>důležitou</w:t>
      </w:r>
      <w:r w:rsidR="006756D7" w:rsidRPr="001D0B16">
        <w:t>,</w:t>
      </w:r>
      <w:r>
        <w:t xml:space="preserve"> </w:t>
      </w:r>
      <w:r w:rsidR="006756D7" w:rsidRPr="001D0B16">
        <w:t>věn</w:t>
      </w:r>
      <w:r w:rsidR="004D24DA" w:rsidRPr="001D0B16">
        <w:t>ujeme</w:t>
      </w:r>
      <w:r>
        <w:t xml:space="preserve"> </w:t>
      </w:r>
      <w:r w:rsidR="006756D7" w:rsidRPr="001D0B16">
        <w:t xml:space="preserve">se </w:t>
      </w:r>
      <w:r w:rsidR="004D24DA" w:rsidRPr="001D0B16">
        <w:t>j</w:t>
      </w:r>
      <w:r w:rsidR="006756D7" w:rsidRPr="001D0B16">
        <w:t>í</w:t>
      </w:r>
    </w:p>
    <w:p w:rsidR="007E3459" w:rsidRPr="001D0B16" w:rsidRDefault="004D24DA" w:rsidP="00FD0A5E">
      <w:pPr>
        <w:widowControl w:val="0"/>
        <w:autoSpaceDE w:val="0"/>
        <w:autoSpaceDN w:val="0"/>
        <w:adjustRightInd w:val="0"/>
        <w:ind w:left="903" w:firstLine="513"/>
        <w:jc w:val="both"/>
        <w:rPr>
          <w:b/>
        </w:rPr>
      </w:pPr>
      <w:r w:rsidRPr="001D0B16">
        <w:t>i mezipředmětově.</w:t>
      </w:r>
    </w:p>
    <w:p w:rsidR="00FD0A5E" w:rsidRPr="001D0B16" w:rsidRDefault="00FD0A5E" w:rsidP="00FD0A5E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spacing w:before="120" w:after="120"/>
        <w:ind w:firstLine="273"/>
        <w:jc w:val="both"/>
      </w:pPr>
      <w:r w:rsidRPr="001D0B16">
        <w:rPr>
          <w:b/>
          <w:bCs/>
        </w:rPr>
        <w:t>Ukliďme Česko</w:t>
      </w:r>
      <w:r w:rsidRPr="001D0B16">
        <w:t xml:space="preserve"> (zapojení do celostátního projektu)</w:t>
      </w:r>
    </w:p>
    <w:p w:rsidR="00FD0A5E" w:rsidRPr="001D0B16" w:rsidRDefault="00FD0A5E" w:rsidP="00FD0A5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firstLine="273"/>
        <w:jc w:val="both"/>
      </w:pPr>
      <w:r w:rsidRPr="001D0B16">
        <w:rPr>
          <w:b/>
          <w:bCs/>
        </w:rPr>
        <w:t>Záložka do knihy spojuje školy</w:t>
      </w:r>
      <w:r w:rsidRPr="001D0B16">
        <w:t xml:space="preserve"> – mezinárodní projekt, spolupráce se ZŠ pri</w:t>
      </w:r>
    </w:p>
    <w:p w:rsidR="004D24DA" w:rsidRPr="001D0B16" w:rsidRDefault="00D12526" w:rsidP="00FD0A5E">
      <w:pPr>
        <w:pStyle w:val="Odstavecseseznamem"/>
        <w:widowControl w:val="0"/>
        <w:autoSpaceDE w:val="0"/>
        <w:autoSpaceDN w:val="0"/>
        <w:adjustRightInd w:val="0"/>
        <w:ind w:left="993" w:firstLine="423"/>
        <w:jc w:val="both"/>
      </w:pPr>
      <w:r>
        <w:t>z</w:t>
      </w:r>
      <w:r w:rsidR="00FD0A5E" w:rsidRPr="001D0B16">
        <w:t>dravotnickom</w:t>
      </w:r>
      <w:r>
        <w:t xml:space="preserve"> </w:t>
      </w:r>
      <w:r w:rsidR="00FD0A5E" w:rsidRPr="001D0B16">
        <w:t>zariadenie v Nitre</w:t>
      </w:r>
    </w:p>
    <w:p w:rsidR="003B0A5B" w:rsidRPr="001D0B16" w:rsidRDefault="003B0A5B" w:rsidP="00495DAE">
      <w:pPr>
        <w:widowControl w:val="0"/>
        <w:autoSpaceDE w:val="0"/>
        <w:autoSpaceDN w:val="0"/>
        <w:adjustRightInd w:val="0"/>
        <w:ind w:left="480" w:hanging="480"/>
        <w:jc w:val="both"/>
        <w:rPr>
          <w:color w:val="FF0000"/>
        </w:rPr>
      </w:pPr>
    </w:p>
    <w:p w:rsidR="00BB345D" w:rsidRDefault="00BB345D" w:rsidP="002416FE">
      <w:pPr>
        <w:widowControl w:val="0"/>
        <w:autoSpaceDE w:val="0"/>
        <w:autoSpaceDN w:val="0"/>
        <w:adjustRightInd w:val="0"/>
        <w:ind w:left="480" w:hanging="480"/>
        <w:jc w:val="both"/>
        <w:rPr>
          <w:b/>
        </w:rPr>
      </w:pPr>
    </w:p>
    <w:p w:rsidR="002416FE" w:rsidRPr="001D0B16" w:rsidRDefault="00495DAE" w:rsidP="002416FE">
      <w:pPr>
        <w:widowControl w:val="0"/>
        <w:autoSpaceDE w:val="0"/>
        <w:autoSpaceDN w:val="0"/>
        <w:adjustRightInd w:val="0"/>
        <w:ind w:left="480" w:hanging="480"/>
        <w:jc w:val="both"/>
        <w:rPr>
          <w:b/>
        </w:rPr>
      </w:pPr>
      <w:r w:rsidRPr="001D0B16">
        <w:rPr>
          <w:b/>
        </w:rPr>
        <w:t>Školní projekty</w:t>
      </w:r>
    </w:p>
    <w:p w:rsidR="0013462E" w:rsidRPr="001D0B16" w:rsidRDefault="00B102FF" w:rsidP="0013462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t>Celoškolní p</w:t>
      </w:r>
      <w:r w:rsidR="0013462E" w:rsidRPr="001D0B16">
        <w:t>rojekt</w:t>
      </w:r>
      <w:r w:rsidRPr="001D0B16">
        <w:t xml:space="preserve"> „Jablko“ – říjen 2021</w:t>
      </w:r>
    </w:p>
    <w:p w:rsidR="00495DAE" w:rsidRPr="001D0B16" w:rsidRDefault="00495DAE" w:rsidP="00495DAE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FF0000"/>
        </w:rPr>
      </w:pPr>
    </w:p>
    <w:p w:rsidR="00D67C6B" w:rsidRPr="001D0B16" w:rsidRDefault="000D3B9B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Účast žáků školy ve vědomostních, sportovních, uměleckých a jiných soutěžích a</w:t>
      </w:r>
      <w:r w:rsidR="00EE7D51" w:rsidRPr="001D0B16">
        <w:rPr>
          <w:b/>
        </w:rPr>
        <w:t> </w:t>
      </w:r>
      <w:r w:rsidRPr="001D0B16">
        <w:rPr>
          <w:b/>
        </w:rPr>
        <w:t>olympiádách – zhodnocení akce, výsledky žáků školy</w:t>
      </w:r>
    </w:p>
    <w:p w:rsidR="00EE7D51" w:rsidRPr="00FC1404" w:rsidRDefault="00DC4F1C" w:rsidP="00FC140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  <w:i/>
          <w:u w:val="single"/>
        </w:rPr>
      </w:pPr>
      <w:r w:rsidRPr="001D0B16">
        <w:rPr>
          <w:b/>
          <w:i/>
          <w:u w:val="single"/>
        </w:rPr>
        <w:t>- Sportovní soutěže:</w:t>
      </w:r>
      <w:r w:rsidR="00170FE3" w:rsidRPr="00170FE3">
        <w:rPr>
          <w:b/>
          <w:i/>
        </w:rPr>
        <w:t xml:space="preserve"> </w:t>
      </w:r>
      <w:r w:rsidR="00EE7D51" w:rsidRPr="001D0B16">
        <w:rPr>
          <w:bCs/>
          <w:iCs/>
        </w:rPr>
        <w:t>Z důvodu probíhající pandemie Covid-19 nebyly v daném školním roce soutěže realizovány.</w:t>
      </w:r>
    </w:p>
    <w:p w:rsidR="00812063" w:rsidRPr="001D0B16" w:rsidRDefault="00DC4F1C" w:rsidP="00812063">
      <w:pPr>
        <w:pStyle w:val="Zpat"/>
        <w:numPr>
          <w:ilvl w:val="0"/>
          <w:numId w:val="2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/>
          <w:u w:val="single"/>
        </w:rPr>
      </w:pPr>
      <w:r w:rsidRPr="001D0B16">
        <w:rPr>
          <w:b/>
          <w:i/>
          <w:u w:val="single"/>
        </w:rPr>
        <w:lastRenderedPageBreak/>
        <w:t>Výtvarné soutěže:</w:t>
      </w:r>
    </w:p>
    <w:p w:rsidR="00AA152A" w:rsidRPr="001D0B16" w:rsidRDefault="00AA152A" w:rsidP="0070745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t>Farní charita Vlašim: Výtvarná</w:t>
      </w:r>
      <w:r w:rsidR="00170FE3">
        <w:t xml:space="preserve"> soutěž </w:t>
      </w:r>
      <w:r w:rsidR="008D5ADC" w:rsidRPr="001D0B16">
        <w:t>„</w:t>
      </w:r>
      <w:r w:rsidR="00EE7D51" w:rsidRPr="001D0B16">
        <w:t>Jak si představuji zahradu komunitního centra</w:t>
      </w:r>
      <w:r w:rsidR="008D5ADC" w:rsidRPr="001D0B16">
        <w:t xml:space="preserve">“ </w:t>
      </w:r>
    </w:p>
    <w:p w:rsidR="0070745A" w:rsidRPr="001D0B16" w:rsidRDefault="0070745A" w:rsidP="0070745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</w:pPr>
      <w:r w:rsidRPr="001D0B16">
        <w:t xml:space="preserve">Výtvarné soutěže obesíláme každým rokem - </w:t>
      </w:r>
      <w:r w:rsidRPr="001D0B16">
        <w:rPr>
          <w:b/>
        </w:rPr>
        <w:t>vždy úspěšně</w:t>
      </w:r>
      <w:r w:rsidRPr="001D0B16">
        <w:t>. Reagujeme na nabídky zapojení do soutěží, které zpravidla přicházejí po internetu, výjimečně poštou. Žáci se do tohoto typu soutěží rádi zapojují.</w:t>
      </w:r>
      <w:r w:rsidR="00064588" w:rsidRPr="001D0B16">
        <w:t xml:space="preserve"> Ukazují, že i v ZŠ </w:t>
      </w:r>
      <w:r w:rsidR="00AA152A" w:rsidRPr="001D0B16">
        <w:t>(</w:t>
      </w:r>
      <w:r w:rsidR="00064588" w:rsidRPr="001D0B16">
        <w:t>praktické</w:t>
      </w:r>
      <w:r w:rsidR="00AA152A" w:rsidRPr="001D0B16">
        <w:t>)</w:t>
      </w:r>
      <w:r w:rsidR="00064588" w:rsidRPr="001D0B16">
        <w:t xml:space="preserve"> mohou být úspěšní!</w:t>
      </w:r>
      <w:r w:rsidR="00A374F9" w:rsidRPr="001D0B16">
        <w:t xml:space="preserve"> Jejich nápadité práce, které jsme neodeslali přímo do soutěží, zdobí </w:t>
      </w:r>
      <w:r w:rsidR="007D3563" w:rsidRPr="001D0B16">
        <w:t xml:space="preserve">každoročně </w:t>
      </w:r>
      <w:r w:rsidR="00A374F9" w:rsidRPr="001D0B16">
        <w:t>vestibul školy.</w:t>
      </w:r>
    </w:p>
    <w:p w:rsidR="00BB3E7F" w:rsidRPr="001D0B16" w:rsidRDefault="00BB3E7F" w:rsidP="00DC4F1C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color w:val="FF0000"/>
        </w:rPr>
      </w:pPr>
    </w:p>
    <w:p w:rsidR="00332DB5" w:rsidRDefault="000D3B9B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Akce uskutečněné v rámci prevence sociálně patologických jevů</w:t>
      </w:r>
      <w:r w:rsidR="00A50976" w:rsidRPr="001D0B16">
        <w:rPr>
          <w:b/>
        </w:rPr>
        <w:t xml:space="preserve"> a rizikového chování</w:t>
      </w:r>
      <w:r w:rsidRPr="001D0B16">
        <w:rPr>
          <w:b/>
        </w:rPr>
        <w:t xml:space="preserve">, další způsoby jejich předcházení </w:t>
      </w:r>
    </w:p>
    <w:p w:rsidR="005038AB" w:rsidRPr="005038AB" w:rsidRDefault="005038AB" w:rsidP="005038AB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  <w:sz w:val="8"/>
          <w:szCs w:val="8"/>
        </w:rPr>
      </w:pPr>
    </w:p>
    <w:p w:rsidR="00106C37" w:rsidRPr="001D0B16" w:rsidRDefault="00106C37" w:rsidP="00106C37">
      <w:pPr>
        <w:pStyle w:val="Zpat"/>
        <w:tabs>
          <w:tab w:val="left" w:pos="0"/>
        </w:tabs>
        <w:spacing w:before="120" w:after="120"/>
        <w:jc w:val="both"/>
      </w:pPr>
      <w:r w:rsidRPr="001D0B16">
        <w:t xml:space="preserve">Projektový </w:t>
      </w:r>
      <w:r w:rsidR="00FD0A5E" w:rsidRPr="001D0B16">
        <w:t>týden</w:t>
      </w:r>
      <w:r w:rsidRPr="001D0B16">
        <w:t xml:space="preserve"> – </w:t>
      </w:r>
      <w:r w:rsidR="00FD0A5E" w:rsidRPr="001D0B16">
        <w:t>Jablko</w:t>
      </w:r>
    </w:p>
    <w:p w:rsidR="00106C37" w:rsidRPr="001D0B16" w:rsidRDefault="00106C37" w:rsidP="00106C37">
      <w:pPr>
        <w:pStyle w:val="Zpat"/>
        <w:tabs>
          <w:tab w:val="left" w:pos="0"/>
        </w:tabs>
        <w:spacing w:before="120" w:after="120"/>
        <w:jc w:val="both"/>
      </w:pPr>
      <w:r w:rsidRPr="001D0B16">
        <w:t xml:space="preserve">Vánoční besídka tříd </w:t>
      </w:r>
    </w:p>
    <w:p w:rsidR="00106C37" w:rsidRPr="001D0B16" w:rsidRDefault="00106C37" w:rsidP="00106C37">
      <w:pPr>
        <w:pStyle w:val="Zpat"/>
        <w:tabs>
          <w:tab w:val="left" w:pos="0"/>
        </w:tabs>
        <w:spacing w:before="120" w:after="120"/>
        <w:jc w:val="both"/>
      </w:pPr>
      <w:r w:rsidRPr="001D0B16">
        <w:t xml:space="preserve">Oslava Mezinárodního dne dětí </w:t>
      </w:r>
    </w:p>
    <w:p w:rsidR="00106C37" w:rsidRPr="001D0B16" w:rsidRDefault="00106C37" w:rsidP="00106C37">
      <w:pPr>
        <w:pStyle w:val="Zpat"/>
        <w:tabs>
          <w:tab w:val="left" w:pos="0"/>
        </w:tabs>
        <w:spacing w:before="120" w:after="120"/>
        <w:jc w:val="both"/>
      </w:pPr>
      <w:r w:rsidRPr="001D0B16">
        <w:t xml:space="preserve">Školní výlet </w:t>
      </w:r>
    </w:p>
    <w:p w:rsidR="00FD0A5E" w:rsidRPr="001D0B16" w:rsidRDefault="00FD0A5E" w:rsidP="00106C37">
      <w:pPr>
        <w:pStyle w:val="Zpat"/>
        <w:tabs>
          <w:tab w:val="left" w:pos="0"/>
        </w:tabs>
        <w:spacing w:before="120" w:after="120"/>
        <w:jc w:val="both"/>
        <w:rPr>
          <w:b/>
          <w:u w:val="single"/>
        </w:rPr>
      </w:pPr>
      <w:r w:rsidRPr="001D0B16">
        <w:t>Výstava – Muzeum Podblanicka</w:t>
      </w:r>
    </w:p>
    <w:p w:rsidR="00106C37" w:rsidRPr="005038AB" w:rsidRDefault="00106C37" w:rsidP="00106C3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8"/>
          <w:szCs w:val="8"/>
        </w:rPr>
      </w:pPr>
    </w:p>
    <w:p w:rsidR="00106C37" w:rsidRPr="001D0B16" w:rsidRDefault="00106C37" w:rsidP="00106C37">
      <w:pPr>
        <w:pStyle w:val="Zpat"/>
        <w:tabs>
          <w:tab w:val="left" w:pos="0"/>
          <w:tab w:val="num" w:pos="480"/>
        </w:tabs>
        <w:spacing w:before="120" w:after="120"/>
        <w:jc w:val="both"/>
      </w:pPr>
      <w:r w:rsidRPr="001D0B16">
        <w:tab/>
        <w:t>V průběhu celého školního roku jsme se snažili budovat prostředí, ve kterém se budou všichni cítit bezpečně, a předcházet tak nežádoucím projevům chování žáků. Dále jsme usilovali o stmelování třídních kolektivů, posilování přátelství, vzájemné pomoci a vzájemné spolupráce mezi žáky. Žáky jsme vedli k zdravému sebevědomí a sebehodnocení, zvládání stresu a zátěžových situací a ke schopnostem řešit problémy bez nutnosti zneužívání návykových látek a jiných druhů rizikového chování. Do preventivních aktivit byli zapojeni všichni žáci prvního i druhého stupně a žáci speciálních tříd. Preventivního působení se účastnili všichni pedagogičtí pracovníci školy.</w:t>
      </w:r>
    </w:p>
    <w:p w:rsidR="005B7963" w:rsidRPr="001D0B16" w:rsidRDefault="005B7963" w:rsidP="0070745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</w:p>
    <w:p w:rsidR="002A3767" w:rsidRPr="001D0B16" w:rsidRDefault="002A3767" w:rsidP="00BB2D3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Činnost a přínos metodického sdružení</w:t>
      </w:r>
    </w:p>
    <w:p w:rsidR="00BB2D3A" w:rsidRPr="001D0B16" w:rsidRDefault="00BB2D3A" w:rsidP="00BB2D3A">
      <w:pPr>
        <w:pStyle w:val="Zpat"/>
        <w:tabs>
          <w:tab w:val="left" w:pos="0"/>
          <w:tab w:val="left" w:pos="426"/>
        </w:tabs>
        <w:spacing w:before="120" w:after="120"/>
        <w:jc w:val="both"/>
      </w:pPr>
      <w:r w:rsidRPr="001D0B16">
        <w:tab/>
        <w:t xml:space="preserve">Schůzky metodického sdružení probíhaly podle plánu a podle aktuální potřeby. Průběžně se uskutečňovaly vzájemné konzultace mezi pedagogy ohledně výuky, užívání ICT, pracovních sešitů a listů, vhodných učebnic a pomůcek. Společně jsme </w:t>
      </w:r>
      <w:r w:rsidR="0017512A">
        <w:t>řešili chování žáků a </w:t>
      </w:r>
      <w:r w:rsidRPr="001D0B16">
        <w:t>snažili se o dosažení pěkných výsledků v prospěchu.</w:t>
      </w:r>
    </w:p>
    <w:p w:rsidR="00BB2D3A" w:rsidRPr="001D0B16" w:rsidRDefault="00BB2D3A" w:rsidP="00CC4D25">
      <w:pPr>
        <w:pStyle w:val="Zpat"/>
        <w:tabs>
          <w:tab w:val="left" w:pos="0"/>
          <w:tab w:val="left" w:pos="426"/>
        </w:tabs>
        <w:spacing w:before="120" w:after="120"/>
        <w:jc w:val="both"/>
      </w:pPr>
      <w:r w:rsidRPr="001D0B16">
        <w:tab/>
      </w:r>
      <w:r w:rsidRPr="001D0B16">
        <w:tab/>
        <w:t>Uskutečnili jsme řadu projektů, které přispěly k rozvoji klíčových kompetencí, obohatily výuku o praktické činnosti, podpořily zdravý životní styl, rozvinuly spolupráci mezi žáky a učiteli.</w:t>
      </w:r>
      <w:r w:rsidRPr="001D0B16">
        <w:tab/>
      </w:r>
    </w:p>
    <w:p w:rsidR="00BB2D3A" w:rsidRPr="001D0B16" w:rsidRDefault="00BB2D3A" w:rsidP="00CC4D25">
      <w:pPr>
        <w:pStyle w:val="Zpat"/>
        <w:tabs>
          <w:tab w:val="left" w:pos="0"/>
          <w:tab w:val="left" w:pos="426"/>
        </w:tabs>
        <w:spacing w:before="120" w:after="120"/>
        <w:jc w:val="both"/>
      </w:pPr>
      <w:r w:rsidRPr="001D0B16">
        <w:tab/>
        <w:t>Plán metodického sdružení byl splněn.</w:t>
      </w:r>
    </w:p>
    <w:p w:rsidR="00BB2D3A" w:rsidRPr="001D0B16" w:rsidRDefault="00BB2D3A" w:rsidP="00BB2D3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</w:p>
    <w:p w:rsidR="000D3B9B" w:rsidRPr="001D0B16" w:rsidRDefault="000D3B9B" w:rsidP="00BB2D3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Výchovné akce zaměřené na multi</w:t>
      </w:r>
      <w:r w:rsidR="00B37AB8" w:rsidRPr="001D0B16">
        <w:rPr>
          <w:b/>
        </w:rPr>
        <w:t>kulturní a environmentální</w:t>
      </w:r>
      <w:r w:rsidRPr="001D0B16">
        <w:rPr>
          <w:b/>
        </w:rPr>
        <w:t xml:space="preserve"> výchovu, akce směřující k výchově k humanismu apod.</w:t>
      </w:r>
    </w:p>
    <w:p w:rsidR="001A702F" w:rsidRPr="001D0B16" w:rsidRDefault="001A702F" w:rsidP="000848E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  <w:u w:val="single"/>
        </w:rPr>
      </w:pPr>
      <w:r w:rsidRPr="001D0B16">
        <w:rPr>
          <w:b/>
          <w:u w:val="single"/>
        </w:rPr>
        <w:t>Akce:</w:t>
      </w:r>
    </w:p>
    <w:p w:rsidR="001A702F" w:rsidRPr="001D0B16" w:rsidRDefault="001A702F" w:rsidP="00CC4D25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 w:firstLine="66"/>
        <w:jc w:val="both"/>
      </w:pPr>
      <w:r w:rsidRPr="001D0B16">
        <w:rPr>
          <w:b/>
        </w:rPr>
        <w:t xml:space="preserve">sběr – celoročně: </w:t>
      </w:r>
      <w:r w:rsidR="00CC4D25" w:rsidRPr="001D0B16">
        <w:rPr>
          <w:bCs/>
        </w:rPr>
        <w:t>sběr</w:t>
      </w:r>
      <w:r w:rsidRPr="001D0B16">
        <w:t xml:space="preserve"> papíru, PET víček, pomerančové kůry</w:t>
      </w:r>
    </w:p>
    <w:p w:rsidR="00B7453E" w:rsidRPr="005038AB" w:rsidRDefault="00B7453E" w:rsidP="000848E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sz w:val="2"/>
          <w:szCs w:val="2"/>
        </w:rPr>
      </w:pPr>
    </w:p>
    <w:p w:rsidR="001A702F" w:rsidRPr="001D0B16" w:rsidRDefault="001A702F" w:rsidP="00CC4D25">
      <w:pPr>
        <w:pStyle w:val="Zpat"/>
        <w:numPr>
          <w:ilvl w:val="0"/>
          <w:numId w:val="9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 w:firstLine="66"/>
        <w:jc w:val="both"/>
      </w:pPr>
      <w:r w:rsidRPr="001D0B16">
        <w:rPr>
          <w:b/>
        </w:rPr>
        <w:t xml:space="preserve">exkurze: </w:t>
      </w:r>
      <w:r w:rsidRPr="001D0B16">
        <w:t>Po</w:t>
      </w:r>
      <w:r w:rsidR="00FD298D" w:rsidRPr="001D0B16">
        <w:t>dblanické muzeum, zámecký park</w:t>
      </w:r>
    </w:p>
    <w:p w:rsidR="00B7453E" w:rsidRPr="005038AB" w:rsidRDefault="00B7453E" w:rsidP="000848E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sz w:val="2"/>
          <w:szCs w:val="2"/>
        </w:rPr>
      </w:pPr>
    </w:p>
    <w:p w:rsidR="001A702F" w:rsidRPr="001D0B16" w:rsidRDefault="001A702F" w:rsidP="00BB5CDA">
      <w:pPr>
        <w:numPr>
          <w:ilvl w:val="0"/>
          <w:numId w:val="9"/>
        </w:numPr>
        <w:spacing w:before="120" w:after="120"/>
        <w:rPr>
          <w:b/>
        </w:rPr>
      </w:pPr>
      <w:r w:rsidRPr="001D0B16">
        <w:rPr>
          <w:b/>
        </w:rPr>
        <w:lastRenderedPageBreak/>
        <w:t>projekty, projektové dny:</w:t>
      </w:r>
    </w:p>
    <w:p w:rsidR="00982ACD" w:rsidRPr="001D0B16" w:rsidRDefault="001A702F" w:rsidP="00CC4D25">
      <w:pPr>
        <w:spacing w:before="120" w:after="120"/>
        <w:ind w:firstLine="360"/>
      </w:pPr>
      <w:r w:rsidRPr="001D0B16">
        <w:t xml:space="preserve">- </w:t>
      </w:r>
      <w:r w:rsidR="00CC4D25" w:rsidRPr="001D0B16">
        <w:t>Projektový týden „Jablko“</w:t>
      </w:r>
    </w:p>
    <w:p w:rsidR="001A702F" w:rsidRPr="001D0B16" w:rsidRDefault="00982ACD" w:rsidP="001A702F">
      <w:pPr>
        <w:spacing w:before="120" w:after="120"/>
        <w:ind w:firstLine="360"/>
      </w:pPr>
      <w:r w:rsidRPr="001D0B16">
        <w:t xml:space="preserve">- Projekt </w:t>
      </w:r>
      <w:r w:rsidR="00CC4D25" w:rsidRPr="001D0B16">
        <w:t>„</w:t>
      </w:r>
      <w:r w:rsidRPr="001D0B16">
        <w:t>Olympijské hry</w:t>
      </w:r>
      <w:r w:rsidR="00CC4D25" w:rsidRPr="001D0B16">
        <w:t>“</w:t>
      </w:r>
    </w:p>
    <w:p w:rsidR="00B7453E" w:rsidRPr="005038AB" w:rsidRDefault="00B7453E" w:rsidP="001A702F">
      <w:pPr>
        <w:spacing w:before="120" w:after="120"/>
        <w:ind w:firstLine="360"/>
        <w:rPr>
          <w:color w:val="FF0000"/>
          <w:sz w:val="6"/>
          <w:szCs w:val="6"/>
        </w:rPr>
      </w:pPr>
    </w:p>
    <w:p w:rsidR="00B7453E" w:rsidRPr="001D0B16" w:rsidRDefault="001A702F" w:rsidP="00CC4D25">
      <w:pPr>
        <w:numPr>
          <w:ilvl w:val="0"/>
          <w:numId w:val="9"/>
        </w:numPr>
        <w:spacing w:before="120" w:after="120"/>
        <w:rPr>
          <w:b/>
        </w:rPr>
      </w:pPr>
      <w:r w:rsidRPr="001D0B16">
        <w:rPr>
          <w:b/>
        </w:rPr>
        <w:t>Besedy, přednášky:</w:t>
      </w:r>
      <w:r w:rsidR="00127C23" w:rsidRPr="001D0B16">
        <w:t xml:space="preserve">Nebyly realizovány z důvodu protiepidemických opatření. </w:t>
      </w:r>
    </w:p>
    <w:p w:rsidR="00C11BF0" w:rsidRPr="001D0B16" w:rsidRDefault="00C11BF0" w:rsidP="00BB5CDA">
      <w:pPr>
        <w:numPr>
          <w:ilvl w:val="0"/>
          <w:numId w:val="9"/>
        </w:numPr>
        <w:spacing w:before="120" w:after="120"/>
        <w:rPr>
          <w:b/>
        </w:rPr>
      </w:pPr>
      <w:r w:rsidRPr="001D0B16">
        <w:rPr>
          <w:b/>
        </w:rPr>
        <w:t xml:space="preserve">Práce na školním pozemku – </w:t>
      </w:r>
      <w:r w:rsidRPr="001D0B16">
        <w:t>celoročně; všechny ročníky</w:t>
      </w:r>
    </w:p>
    <w:p w:rsidR="00C11BF0" w:rsidRPr="001D0B16" w:rsidRDefault="00C11BF0" w:rsidP="00BB5CDA">
      <w:pPr>
        <w:numPr>
          <w:ilvl w:val="0"/>
          <w:numId w:val="9"/>
        </w:numPr>
        <w:spacing w:before="120" w:after="120"/>
        <w:rPr>
          <w:b/>
        </w:rPr>
      </w:pPr>
      <w:r w:rsidRPr="001D0B16">
        <w:rPr>
          <w:b/>
        </w:rPr>
        <w:t xml:space="preserve">Cvičení v přírodě: - </w:t>
      </w:r>
      <w:r w:rsidRPr="001D0B16">
        <w:t>všechny třídy; dvakrát ročně</w:t>
      </w:r>
    </w:p>
    <w:p w:rsidR="00C11BF0" w:rsidRPr="001D0B16" w:rsidRDefault="00C11BF0" w:rsidP="00BB5CDA">
      <w:pPr>
        <w:numPr>
          <w:ilvl w:val="0"/>
          <w:numId w:val="9"/>
        </w:numPr>
        <w:spacing w:before="120" w:after="120"/>
        <w:rPr>
          <w:b/>
        </w:rPr>
      </w:pPr>
      <w:r w:rsidRPr="001D0B16">
        <w:rPr>
          <w:b/>
        </w:rPr>
        <w:t xml:space="preserve">Úklid ve třídách, ve škole, v okolí školy – </w:t>
      </w:r>
      <w:r w:rsidRPr="001D0B16">
        <w:t>celoročně; všechny ročníky – třídění</w:t>
      </w:r>
      <w:r w:rsidR="00170FE3">
        <w:t xml:space="preserve"> </w:t>
      </w:r>
      <w:r w:rsidRPr="001D0B16">
        <w:t>odpadu</w:t>
      </w:r>
    </w:p>
    <w:p w:rsidR="00BB345D" w:rsidRPr="00BB345D" w:rsidRDefault="003147F9" w:rsidP="00BB345D">
      <w:pPr>
        <w:numPr>
          <w:ilvl w:val="0"/>
          <w:numId w:val="9"/>
        </w:numPr>
        <w:spacing w:before="120" w:after="120"/>
        <w:rPr>
          <w:b/>
        </w:rPr>
      </w:pPr>
      <w:r w:rsidRPr="001D0B16">
        <w:rPr>
          <w:b/>
        </w:rPr>
        <w:t xml:space="preserve">Šetření elektrickou </w:t>
      </w:r>
      <w:r w:rsidR="00C11BF0" w:rsidRPr="001D0B16">
        <w:rPr>
          <w:b/>
        </w:rPr>
        <w:t xml:space="preserve">energií a vodou – </w:t>
      </w:r>
      <w:r w:rsidR="00C11BF0" w:rsidRPr="001D0B16">
        <w:t>celoročně; všechny třídy</w:t>
      </w:r>
    </w:p>
    <w:p w:rsidR="00BB345D" w:rsidRPr="00BB345D" w:rsidRDefault="00BB345D" w:rsidP="00BB345D">
      <w:pPr>
        <w:spacing w:before="120" w:after="120"/>
        <w:ind w:left="720"/>
        <w:rPr>
          <w:b/>
        </w:rPr>
      </w:pPr>
    </w:p>
    <w:p w:rsidR="00910607" w:rsidRPr="00BB345D" w:rsidRDefault="00910607" w:rsidP="00BB345D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BB345D">
        <w:rPr>
          <w:b/>
        </w:rPr>
        <w:t>Spolupráce školy se zřizovatelem, obcí, zaměstnavateli, úřady práce, odborovými organizacemi, organizacemi zaměstnavatelů, sociálními partnery, a dalšími subjekty při plnění úkolů ve vzdělávání</w:t>
      </w:r>
      <w:r w:rsidR="001625C6" w:rsidRPr="00BB345D">
        <w:rPr>
          <w:b/>
        </w:rPr>
        <w:t>:</w:t>
      </w:r>
    </w:p>
    <w:p w:rsidR="008020F6" w:rsidRPr="001D0B16" w:rsidRDefault="008020F6" w:rsidP="000848E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</w:rPr>
      </w:pPr>
    </w:p>
    <w:p w:rsidR="00B32BB7" w:rsidRPr="001D0B16" w:rsidRDefault="00057178" w:rsidP="00E84CD2">
      <w:pPr>
        <w:pStyle w:val="Zpat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T</w:t>
      </w:r>
      <w:r w:rsidR="00B32BB7" w:rsidRPr="001D0B16">
        <w:t>radičně spoluprac</w:t>
      </w:r>
      <w:r w:rsidRPr="001D0B16">
        <w:t>ujeme s Policií ČR, OSPOD</w:t>
      </w:r>
      <w:r w:rsidR="00A40FF0" w:rsidRPr="001D0B16">
        <w:t xml:space="preserve">, sociálním odborem ve </w:t>
      </w:r>
      <w:r w:rsidR="00B32BB7" w:rsidRPr="001D0B16">
        <w:t>Vlašimi, Domem dětí a mládeže</w:t>
      </w:r>
      <w:r w:rsidR="00DE601D" w:rsidRPr="001D0B16">
        <w:t xml:space="preserve">, </w:t>
      </w:r>
      <w:r w:rsidR="00E84CD2" w:rsidRPr="001D0B16">
        <w:t xml:space="preserve">Podblanickým Ekocentrem, </w:t>
      </w:r>
      <w:r w:rsidR="00DE601D" w:rsidRPr="001D0B16">
        <w:t>Kulturním domem V</w:t>
      </w:r>
      <w:r w:rsidR="00E84CD2" w:rsidRPr="001D0B16">
        <w:t>lašim a </w:t>
      </w:r>
      <w:r w:rsidRPr="001D0B16">
        <w:t>Městským úřadem Vlašim</w:t>
      </w:r>
      <w:r w:rsidR="00127C23" w:rsidRPr="001D0B16">
        <w:t>.</w:t>
      </w:r>
    </w:p>
    <w:p w:rsidR="00A810D0" w:rsidRPr="001D0B16" w:rsidRDefault="00057178" w:rsidP="00E84CD2">
      <w:pPr>
        <w:pStyle w:val="Zpat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Žáci II. stupně, především žáci</w:t>
      </w:r>
      <w:r w:rsidR="00A810D0" w:rsidRPr="001D0B16">
        <w:t xml:space="preserve"> 9. ročníku</w:t>
      </w:r>
      <w:r w:rsidR="00C261B4" w:rsidRPr="001D0B16">
        <w:t xml:space="preserve">, </w:t>
      </w:r>
      <w:r w:rsidR="00A810D0" w:rsidRPr="001D0B16">
        <w:t>s</w:t>
      </w:r>
      <w:r w:rsidRPr="001D0B16">
        <w:t>polupracují s</w:t>
      </w:r>
      <w:r w:rsidR="00A810D0" w:rsidRPr="001D0B16">
        <w:t xml:space="preserve"> Úřadem práce</w:t>
      </w:r>
      <w:r w:rsidR="00C07D1C" w:rsidRPr="001D0B16">
        <w:t xml:space="preserve">, zaměřujeme se na volbu </w:t>
      </w:r>
      <w:r w:rsidR="00C261B4" w:rsidRPr="001D0B16">
        <w:t xml:space="preserve">vhodného </w:t>
      </w:r>
      <w:r w:rsidR="00C07D1C" w:rsidRPr="001D0B16">
        <w:t>povolání.</w:t>
      </w:r>
    </w:p>
    <w:p w:rsidR="001C5050" w:rsidRPr="001D0B16" w:rsidRDefault="002D19EB" w:rsidP="00E84CD2">
      <w:pPr>
        <w:pStyle w:val="Zpat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 xml:space="preserve">V rámci spolupráce </w:t>
      </w:r>
      <w:r w:rsidR="001C5050" w:rsidRPr="001D0B16">
        <w:t>ředitelů oblastního regionálního</w:t>
      </w:r>
      <w:r w:rsidR="00E924F5" w:rsidRPr="001D0B16">
        <w:t xml:space="preserve"> škol</w:t>
      </w:r>
      <w:r w:rsidRPr="001D0B16">
        <w:t xml:space="preserve">ství a vzájemného přenosu </w:t>
      </w:r>
      <w:r w:rsidR="001C5050" w:rsidRPr="001D0B16">
        <w:t>inform</w:t>
      </w:r>
      <w:r w:rsidR="00E84CD2" w:rsidRPr="001D0B16">
        <w:t xml:space="preserve">ací se ředitelka školy </w:t>
      </w:r>
      <w:r w:rsidR="00E924F5" w:rsidRPr="001D0B16">
        <w:t>účast</w:t>
      </w:r>
      <w:r w:rsidR="00E84CD2" w:rsidRPr="001D0B16">
        <w:t>nila</w:t>
      </w:r>
      <w:r w:rsidR="001C5050" w:rsidRPr="001D0B16">
        <w:t xml:space="preserve"> setkávání </w:t>
      </w:r>
      <w:r w:rsidR="001F59DB" w:rsidRPr="001D0B16">
        <w:t>ředitelů regionálních základních</w:t>
      </w:r>
      <w:r w:rsidR="001C5050" w:rsidRPr="001D0B16">
        <w:t xml:space="preserve"> škol.</w:t>
      </w:r>
    </w:p>
    <w:p w:rsidR="00C06839" w:rsidRPr="001D0B16" w:rsidRDefault="001B1562" w:rsidP="00E84CD2">
      <w:pPr>
        <w:pStyle w:val="Zpat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V</w:t>
      </w:r>
      <w:r w:rsidR="00170FE3">
        <w:t xml:space="preserve"> </w:t>
      </w:r>
      <w:r w:rsidRPr="001D0B16">
        <w:t>rámci poznávání kulturního dědictví regionu s</w:t>
      </w:r>
      <w:r w:rsidR="00C06839" w:rsidRPr="001D0B16">
        <w:t xml:space="preserve">polupracujeme s Muzeem </w:t>
      </w:r>
      <w:r w:rsidRPr="001D0B16">
        <w:t>P</w:t>
      </w:r>
      <w:r w:rsidR="00C06839" w:rsidRPr="001D0B16">
        <w:t>odblanicka</w:t>
      </w:r>
      <w:r w:rsidRPr="001D0B16">
        <w:t>.</w:t>
      </w:r>
    </w:p>
    <w:p w:rsidR="00CC3494" w:rsidRDefault="00CC3494" w:rsidP="00E84CD2">
      <w:pPr>
        <w:pStyle w:val="Zpat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Spolupráce s obcí spočívá především v</w:t>
      </w:r>
      <w:r w:rsidR="00127C23" w:rsidRPr="001D0B16">
        <w:t xml:space="preserve">e spolupráci </w:t>
      </w:r>
      <w:r w:rsidR="00BF5D75" w:rsidRPr="001D0B16">
        <w:t xml:space="preserve">s </w:t>
      </w:r>
      <w:r w:rsidR="00D83E82" w:rsidRPr="001D0B16">
        <w:t>různými odbory, zejména s</w:t>
      </w:r>
      <w:r w:rsidR="00127C23" w:rsidRPr="001D0B16">
        <w:t> </w:t>
      </w:r>
      <w:r w:rsidR="00D83E82" w:rsidRPr="001D0B16">
        <w:t>odborem</w:t>
      </w:r>
      <w:r w:rsidRPr="001D0B16">
        <w:t xml:space="preserve"> sociálním</w:t>
      </w:r>
      <w:r w:rsidR="00A40FF0" w:rsidRPr="001D0B16">
        <w:t xml:space="preserve"> a školským</w:t>
      </w:r>
      <w:r w:rsidR="00D83E82" w:rsidRPr="001D0B16">
        <w:t>.</w:t>
      </w:r>
      <w:r w:rsidR="00170FE3">
        <w:t xml:space="preserve"> </w:t>
      </w:r>
      <w:r w:rsidR="00E84CD2" w:rsidRPr="001D0B16">
        <w:t>Taktéž s M</w:t>
      </w:r>
      <w:r w:rsidR="004430CC" w:rsidRPr="001D0B16">
        <w:t>ěstskou knihovnou.</w:t>
      </w:r>
    </w:p>
    <w:p w:rsidR="005038AB" w:rsidRDefault="005038AB" w:rsidP="005038AB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1080"/>
        <w:jc w:val="both"/>
      </w:pPr>
    </w:p>
    <w:p w:rsidR="0022671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</w:rPr>
      </w:pPr>
      <w:r w:rsidRPr="001D0B16">
        <w:rPr>
          <w:b/>
        </w:rPr>
        <w:t>Aktivity školy uspořádané pro veřejnost, žáky jiných škol apod.</w:t>
      </w:r>
      <w:r w:rsidR="00226717" w:rsidRPr="001D0B16">
        <w:rPr>
          <w:b/>
        </w:rPr>
        <w:t>:</w:t>
      </w:r>
    </w:p>
    <w:p w:rsidR="007D3563" w:rsidRPr="005038AB" w:rsidRDefault="007D3563" w:rsidP="007D356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b/>
          <w:i/>
          <w:sz w:val="8"/>
          <w:szCs w:val="8"/>
        </w:rPr>
      </w:pPr>
    </w:p>
    <w:p w:rsidR="00DE4416" w:rsidRPr="005038AB" w:rsidRDefault="00DE4416" w:rsidP="00BB345D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Cs/>
        </w:rPr>
      </w:pPr>
      <w:r w:rsidRPr="005038AB">
        <w:rPr>
          <w:b/>
          <w:iCs/>
        </w:rPr>
        <w:t>Naše výstavy a vystoupení:</w:t>
      </w:r>
    </w:p>
    <w:p w:rsidR="001236BA" w:rsidRPr="001D0B16" w:rsidRDefault="00F05DF1" w:rsidP="00DE4416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 xml:space="preserve">S ohledem na platnost protiepidemických opatření nebylo ve školním roce organizováno. </w:t>
      </w:r>
    </w:p>
    <w:p w:rsidR="008F2130" w:rsidRPr="005038AB" w:rsidRDefault="00E924F5" w:rsidP="00DE4416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8"/>
          <w:szCs w:val="8"/>
        </w:rPr>
      </w:pPr>
      <w:r w:rsidRPr="005038AB">
        <w:rPr>
          <w:sz w:val="8"/>
          <w:szCs w:val="8"/>
        </w:rPr>
        <w:tab/>
      </w:r>
    </w:p>
    <w:p w:rsidR="00E924F5" w:rsidRPr="005038AB" w:rsidRDefault="00E924F5" w:rsidP="00BB345D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Cs/>
        </w:rPr>
      </w:pPr>
      <w:r w:rsidRPr="005038AB">
        <w:rPr>
          <w:b/>
          <w:iCs/>
        </w:rPr>
        <w:t>Další aktivity:</w:t>
      </w:r>
    </w:p>
    <w:p w:rsidR="004A0BD2" w:rsidRPr="001D0B16" w:rsidRDefault="00AD11F0" w:rsidP="00DE4416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ab/>
      </w:r>
      <w:r w:rsidR="00487062" w:rsidRPr="001D0B16">
        <w:t>15. 12. </w:t>
      </w:r>
      <w:r w:rsidR="005B7963" w:rsidRPr="001D0B16">
        <w:t>20</w:t>
      </w:r>
      <w:r w:rsidR="00487062" w:rsidRPr="001D0B16">
        <w:t>20</w:t>
      </w:r>
      <w:r w:rsidR="00846447" w:rsidRPr="001D0B16">
        <w:t xml:space="preserve"> - zdobení stromku</w:t>
      </w:r>
      <w:r w:rsidR="004A0BD2" w:rsidRPr="001D0B16">
        <w:t xml:space="preserve"> a zpívání na Husově náměstí ve Vlašimi</w:t>
      </w:r>
    </w:p>
    <w:p w:rsidR="002053A6" w:rsidRPr="001D0B16" w:rsidRDefault="005B7963" w:rsidP="00DE4416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ab/>
        <w:t>0</w:t>
      </w:r>
      <w:r w:rsidR="00487062" w:rsidRPr="001D0B16">
        <w:t>4</w:t>
      </w:r>
      <w:r w:rsidRPr="001D0B16">
        <w:t>. 12. 20</w:t>
      </w:r>
      <w:r w:rsidR="00487062" w:rsidRPr="001D0B16">
        <w:t>2</w:t>
      </w:r>
      <w:r w:rsidR="001D0B16">
        <w:t>0</w:t>
      </w:r>
      <w:r w:rsidR="007A5F50" w:rsidRPr="001D0B16">
        <w:t xml:space="preserve"> – </w:t>
      </w:r>
      <w:r w:rsidR="00487062" w:rsidRPr="001D0B16">
        <w:t>M</w:t>
      </w:r>
      <w:r w:rsidR="007A5F50" w:rsidRPr="001D0B16">
        <w:t>ikulášská nadílka ve škole</w:t>
      </w:r>
    </w:p>
    <w:p w:rsidR="001236BA" w:rsidRPr="001D0B16" w:rsidRDefault="00846447" w:rsidP="00487062">
      <w:pPr>
        <w:tabs>
          <w:tab w:val="left" w:pos="426"/>
          <w:tab w:val="left" w:pos="2700"/>
        </w:tabs>
        <w:jc w:val="both"/>
      </w:pPr>
      <w:r w:rsidRPr="001D0B16">
        <w:tab/>
      </w:r>
      <w:r w:rsidR="00DF2A12" w:rsidRPr="001D0B16">
        <w:t>01. 06. 20</w:t>
      </w:r>
      <w:r w:rsidR="00487062" w:rsidRPr="001D0B16">
        <w:t>21</w:t>
      </w:r>
      <w:r w:rsidR="00DF2A12" w:rsidRPr="001D0B16">
        <w:t xml:space="preserve"> - </w:t>
      </w:r>
      <w:r w:rsidR="007A5F50" w:rsidRPr="001D0B16">
        <w:t xml:space="preserve">Den dětí </w:t>
      </w:r>
    </w:p>
    <w:p w:rsidR="00850544" w:rsidRPr="005038AB" w:rsidRDefault="00850544" w:rsidP="00BE55EC">
      <w:pPr>
        <w:tabs>
          <w:tab w:val="left" w:pos="2700"/>
        </w:tabs>
        <w:jc w:val="both"/>
        <w:rPr>
          <w:sz w:val="8"/>
          <w:szCs w:val="8"/>
        </w:rPr>
      </w:pPr>
    </w:p>
    <w:p w:rsidR="003E252F" w:rsidRPr="005038AB" w:rsidRDefault="003E252F" w:rsidP="00BB345D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Cs/>
        </w:rPr>
      </w:pPr>
      <w:r w:rsidRPr="005038AB">
        <w:rPr>
          <w:b/>
          <w:iCs/>
        </w:rPr>
        <w:t>Sportovně zaměřené akce:</w:t>
      </w:r>
    </w:p>
    <w:p w:rsidR="00BA5B16" w:rsidRPr="001D0B16" w:rsidRDefault="003E252F" w:rsidP="0037481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rPr>
          <w:color w:val="FF0000"/>
        </w:rPr>
        <w:tab/>
      </w:r>
      <w:r w:rsidR="001A2828" w:rsidRPr="001D0B16">
        <w:t>9/2020 a 6/2021</w:t>
      </w:r>
      <w:r w:rsidR="00DB1E74" w:rsidRPr="001D0B16">
        <w:t xml:space="preserve"> - cvičení v</w:t>
      </w:r>
      <w:r w:rsidR="00AA152A" w:rsidRPr="001D0B16">
        <w:t> </w:t>
      </w:r>
      <w:r w:rsidR="00DB1E74" w:rsidRPr="001D0B16">
        <w:t>přírodě</w:t>
      </w:r>
    </w:p>
    <w:p w:rsidR="00DB1E74" w:rsidRPr="001D0B16" w:rsidRDefault="00F63F54" w:rsidP="009225A9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lastRenderedPageBreak/>
        <w:tab/>
        <w:t>2</w:t>
      </w:r>
      <w:r w:rsidR="001A2828" w:rsidRPr="001D0B16">
        <w:t>8</w:t>
      </w:r>
      <w:r w:rsidRPr="001D0B16">
        <w:t>. 0</w:t>
      </w:r>
      <w:r w:rsidR="001A2828" w:rsidRPr="001D0B16">
        <w:t>6</w:t>
      </w:r>
      <w:r w:rsidRPr="001D0B16">
        <w:t>. 20</w:t>
      </w:r>
      <w:r w:rsidR="001A2828" w:rsidRPr="001D0B16">
        <w:t>21</w:t>
      </w:r>
      <w:r w:rsidR="00C151C0" w:rsidRPr="001D0B16">
        <w:t xml:space="preserve"> – </w:t>
      </w:r>
      <w:r w:rsidR="001A2828" w:rsidRPr="001D0B16">
        <w:t>Sportovní den – Bolina</w:t>
      </w:r>
    </w:p>
    <w:p w:rsidR="009225A9" w:rsidRPr="005038AB" w:rsidRDefault="009225A9" w:rsidP="003F404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FF0000"/>
          <w:sz w:val="8"/>
          <w:szCs w:val="8"/>
        </w:rPr>
      </w:pPr>
    </w:p>
    <w:p w:rsidR="00A424F4" w:rsidRPr="005038AB" w:rsidRDefault="00A424F4" w:rsidP="005038AB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iCs/>
        </w:rPr>
      </w:pPr>
      <w:r w:rsidRPr="005038AB">
        <w:rPr>
          <w:b/>
          <w:iCs/>
        </w:rPr>
        <w:t>Školní výlety:</w:t>
      </w:r>
    </w:p>
    <w:p w:rsidR="00AD11F0" w:rsidRPr="001D0B16" w:rsidRDefault="002B379A" w:rsidP="00AD11F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AD11F0" w:rsidRPr="001D0B16">
        <w:rPr>
          <w:color w:val="000000" w:themeColor="text1"/>
        </w:rPr>
        <w:t xml:space="preserve">Třídní výlet – </w:t>
      </w:r>
      <w:r w:rsidR="00487062" w:rsidRPr="001D0B16">
        <w:rPr>
          <w:color w:val="000000" w:themeColor="text1"/>
        </w:rPr>
        <w:t>Čechtice a okolí – speciální třídy – červen 2021</w:t>
      </w:r>
    </w:p>
    <w:p w:rsidR="00487062" w:rsidRPr="001D0B16" w:rsidRDefault="00487062" w:rsidP="00AD11F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000000" w:themeColor="text1"/>
        </w:rPr>
      </w:pPr>
      <w:r w:rsidRPr="001D0B16">
        <w:rPr>
          <w:color w:val="000000" w:themeColor="text1"/>
        </w:rPr>
        <w:t xml:space="preserve">      Třídní výlet – Český Šternberk – červen 2021</w:t>
      </w:r>
    </w:p>
    <w:p w:rsidR="00487062" w:rsidRPr="001D0B16" w:rsidRDefault="00487062" w:rsidP="00AD11F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color w:val="000000" w:themeColor="text1"/>
        </w:rPr>
      </w:pPr>
      <w:r w:rsidRPr="001D0B16">
        <w:rPr>
          <w:color w:val="000000" w:themeColor="text1"/>
        </w:rPr>
        <w:t xml:space="preserve">      Třídní výlet – pěší výlet do Měsíčního údolí – červen 2021</w:t>
      </w:r>
    </w:p>
    <w:p w:rsidR="00162850" w:rsidRPr="001D0B16" w:rsidRDefault="00162850" w:rsidP="00910607">
      <w:pPr>
        <w:tabs>
          <w:tab w:val="left" w:pos="2700"/>
        </w:tabs>
        <w:jc w:val="both"/>
        <w:rPr>
          <w:color w:val="FF0000"/>
        </w:rPr>
      </w:pPr>
    </w:p>
    <w:p w:rsidR="00910607" w:rsidRPr="001D0B16" w:rsidRDefault="00910607" w:rsidP="00EE7CE4">
      <w:pPr>
        <w:pStyle w:val="Nadpis1"/>
      </w:pPr>
      <w:bookmarkStart w:id="14" w:name="_Toc83821974"/>
      <w:r w:rsidRPr="001D0B16">
        <w:t>15. Další vzdělávání ve škole v rámci celoživotního učení</w:t>
      </w:r>
      <w:bookmarkEnd w:id="14"/>
    </w:p>
    <w:p w:rsidR="00A20E05" w:rsidRPr="001D0B16" w:rsidRDefault="00910607" w:rsidP="00EF02F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</w:pPr>
      <w:r w:rsidRPr="001D0B16">
        <w:t>Ostatní činnosti v rámci dalšího vzdělávání</w:t>
      </w:r>
      <w:r w:rsidR="00EF02F4" w:rsidRPr="001D0B16">
        <w:t xml:space="preserve"> - viz.</w:t>
      </w:r>
      <w:r w:rsidR="009E0F08">
        <w:t xml:space="preserve"> </w:t>
      </w:r>
      <w:r w:rsidR="00EF02F4" w:rsidRPr="001D0B16">
        <w:t>bod 13</w:t>
      </w:r>
      <w:r w:rsidR="00663CF5" w:rsidRPr="001D0B16">
        <w:t>.</w:t>
      </w:r>
    </w:p>
    <w:p w:rsidR="00BB345D" w:rsidRPr="00BB345D" w:rsidRDefault="00BB345D" w:rsidP="00BB345D">
      <w:pPr>
        <w:rPr>
          <w:sz w:val="12"/>
          <w:szCs w:val="12"/>
        </w:rPr>
      </w:pPr>
    </w:p>
    <w:p w:rsidR="00910607" w:rsidRPr="001D0B16" w:rsidRDefault="00910607" w:rsidP="00EE7CE4">
      <w:pPr>
        <w:pStyle w:val="Nadpis1"/>
      </w:pPr>
      <w:bookmarkStart w:id="15" w:name="_Toc83821975"/>
      <w:r w:rsidRPr="001D0B16">
        <w:t>16. Výchovné a kariérní poradenství</w:t>
      </w:r>
      <w:bookmarkEnd w:id="15"/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1D0B16">
        <w:rPr>
          <w:b/>
        </w:rPr>
        <w:t>Popis činnosti výchovného a kariérního poradenství (školského poradenského zařízení)</w:t>
      </w:r>
      <w:r w:rsidR="004D7820" w:rsidRPr="001D0B16">
        <w:rPr>
          <w:b/>
        </w:rPr>
        <w:t>:</w:t>
      </w:r>
    </w:p>
    <w:p w:rsidR="001576BB" w:rsidRPr="001D0B16" w:rsidRDefault="00FB658D" w:rsidP="005038AB">
      <w:pPr>
        <w:ind w:firstLine="360"/>
        <w:jc w:val="both"/>
        <w:rPr>
          <w:bCs/>
          <w:iCs/>
        </w:rPr>
      </w:pPr>
      <w:r w:rsidRPr="001D0B16">
        <w:rPr>
          <w:iCs/>
        </w:rPr>
        <w:t xml:space="preserve">Plnění ročního </w:t>
      </w:r>
      <w:r w:rsidR="00E5468F" w:rsidRPr="001D0B16">
        <w:rPr>
          <w:iCs/>
        </w:rPr>
        <w:t>plán</w:t>
      </w:r>
      <w:r w:rsidRPr="001D0B16">
        <w:rPr>
          <w:iCs/>
        </w:rPr>
        <w:t>u</w:t>
      </w:r>
      <w:r w:rsidR="00E5468F" w:rsidRPr="001D0B16">
        <w:rPr>
          <w:iCs/>
        </w:rPr>
        <w:t xml:space="preserve"> výchovného poradce </w:t>
      </w:r>
      <w:r w:rsidR="001576BB" w:rsidRPr="001D0B16">
        <w:rPr>
          <w:bCs/>
          <w:iCs/>
        </w:rPr>
        <w:t>byl</w:t>
      </w:r>
      <w:r w:rsidRPr="001D0B16">
        <w:rPr>
          <w:bCs/>
          <w:iCs/>
        </w:rPr>
        <w:t>o</w:t>
      </w:r>
      <w:r w:rsidR="00170FE3">
        <w:rPr>
          <w:bCs/>
          <w:iCs/>
        </w:rPr>
        <w:t xml:space="preserve"> </w:t>
      </w:r>
      <w:r w:rsidRPr="001D0B16">
        <w:rPr>
          <w:bCs/>
          <w:iCs/>
        </w:rPr>
        <w:t xml:space="preserve">ovlivněno epidemií Covid-19 a platností </w:t>
      </w:r>
      <w:r w:rsidR="001A2828" w:rsidRPr="001D0B16">
        <w:rPr>
          <w:bCs/>
          <w:iCs/>
        </w:rPr>
        <w:t xml:space="preserve">protiepidemických opatření. </w:t>
      </w:r>
      <w:r w:rsidR="001576BB" w:rsidRPr="001D0B16">
        <w:rPr>
          <w:bCs/>
          <w:iCs/>
        </w:rPr>
        <w:t>Byla zrušena návštěva Burzy škol</w:t>
      </w:r>
      <w:r w:rsidR="001A2828" w:rsidRPr="001D0B16">
        <w:rPr>
          <w:bCs/>
          <w:iCs/>
        </w:rPr>
        <w:t>a</w:t>
      </w:r>
      <w:r w:rsidRPr="001D0B16">
        <w:rPr>
          <w:bCs/>
          <w:iCs/>
        </w:rPr>
        <w:t xml:space="preserve"> exkurze žáků do OU Zámek.</w:t>
      </w:r>
    </w:p>
    <w:p w:rsidR="001576BB" w:rsidRPr="001D0B16" w:rsidRDefault="001576BB" w:rsidP="00B2295B">
      <w:pPr>
        <w:jc w:val="both"/>
        <w:rPr>
          <w:bCs/>
          <w:iCs/>
        </w:rPr>
      </w:pPr>
      <w:r w:rsidRPr="001D0B16">
        <w:rPr>
          <w:bCs/>
          <w:iCs/>
        </w:rPr>
        <w:t>Byl</w:t>
      </w:r>
      <w:r w:rsidR="00FB658D" w:rsidRPr="001D0B16">
        <w:rPr>
          <w:bCs/>
          <w:iCs/>
        </w:rPr>
        <w:t>a</w:t>
      </w:r>
      <w:r w:rsidRPr="001D0B16">
        <w:rPr>
          <w:bCs/>
          <w:iCs/>
        </w:rPr>
        <w:t xml:space="preserve"> svolán</w:t>
      </w:r>
      <w:r w:rsidR="00FB658D" w:rsidRPr="001D0B16">
        <w:rPr>
          <w:bCs/>
          <w:iCs/>
        </w:rPr>
        <w:t xml:space="preserve">a1 výchovná komise </w:t>
      </w:r>
      <w:r w:rsidR="00E5468F" w:rsidRPr="001D0B16">
        <w:rPr>
          <w:bCs/>
          <w:iCs/>
        </w:rPr>
        <w:t>z</w:t>
      </w:r>
      <w:r w:rsidR="00170FE3">
        <w:rPr>
          <w:bCs/>
          <w:iCs/>
        </w:rPr>
        <w:t> </w:t>
      </w:r>
      <w:r w:rsidR="00E5468F" w:rsidRPr="001D0B16">
        <w:rPr>
          <w:bCs/>
          <w:iCs/>
        </w:rPr>
        <w:t>důvod</w:t>
      </w:r>
      <w:r w:rsidR="00FB658D" w:rsidRPr="001D0B16">
        <w:rPr>
          <w:bCs/>
          <w:iCs/>
        </w:rPr>
        <w:t>u</w:t>
      </w:r>
      <w:r w:rsidR="00170FE3">
        <w:rPr>
          <w:bCs/>
          <w:iCs/>
        </w:rPr>
        <w:t xml:space="preserve"> </w:t>
      </w:r>
      <w:r w:rsidR="00FB658D" w:rsidRPr="001D0B16">
        <w:rPr>
          <w:bCs/>
          <w:iCs/>
        </w:rPr>
        <w:t xml:space="preserve">časté absence, neomluvených hodin a nevhodného chování. </w:t>
      </w:r>
    </w:p>
    <w:p w:rsidR="001576BB" w:rsidRPr="001D0B16" w:rsidRDefault="001576BB" w:rsidP="005038AB">
      <w:pPr>
        <w:ind w:firstLine="708"/>
        <w:jc w:val="both"/>
        <w:rPr>
          <w:iCs/>
        </w:rPr>
      </w:pPr>
      <w:r w:rsidRPr="001D0B16">
        <w:rPr>
          <w:bCs/>
          <w:iCs/>
        </w:rPr>
        <w:t xml:space="preserve">Žáci 9. roč. </w:t>
      </w:r>
      <w:r w:rsidR="00FB658D" w:rsidRPr="001D0B16">
        <w:rPr>
          <w:bCs/>
          <w:iCs/>
        </w:rPr>
        <w:t xml:space="preserve">(a 10. roč. ZŠS) </w:t>
      </w:r>
      <w:r w:rsidRPr="001D0B16">
        <w:rPr>
          <w:bCs/>
          <w:iCs/>
        </w:rPr>
        <w:t xml:space="preserve">podali přihlášky do OU a na PŠ – </w:t>
      </w:r>
      <w:r w:rsidR="001A2828" w:rsidRPr="001D0B16">
        <w:rPr>
          <w:bCs/>
          <w:iCs/>
        </w:rPr>
        <w:t>všichni 4</w:t>
      </w:r>
      <w:r w:rsidRPr="001D0B16">
        <w:rPr>
          <w:bCs/>
          <w:iCs/>
        </w:rPr>
        <w:t xml:space="preserve"> žá</w:t>
      </w:r>
      <w:r w:rsidR="001A2828" w:rsidRPr="001D0B16">
        <w:rPr>
          <w:bCs/>
          <w:iCs/>
        </w:rPr>
        <w:t>ci</w:t>
      </w:r>
      <w:r w:rsidRPr="001D0B16">
        <w:rPr>
          <w:bCs/>
          <w:iCs/>
        </w:rPr>
        <w:t xml:space="preserve"> byl</w:t>
      </w:r>
      <w:r w:rsidR="001A2828" w:rsidRPr="001D0B16">
        <w:rPr>
          <w:bCs/>
          <w:iCs/>
        </w:rPr>
        <w:t>i</w:t>
      </w:r>
      <w:r w:rsidRPr="001D0B16">
        <w:rPr>
          <w:bCs/>
          <w:iCs/>
        </w:rPr>
        <w:t xml:space="preserve"> přijat</w:t>
      </w:r>
      <w:r w:rsidR="001A2828" w:rsidRPr="001D0B16">
        <w:rPr>
          <w:bCs/>
          <w:iCs/>
        </w:rPr>
        <w:t>i</w:t>
      </w:r>
      <w:r w:rsidRPr="001D0B16">
        <w:rPr>
          <w:bCs/>
          <w:iCs/>
        </w:rPr>
        <w:t xml:space="preserve">, </w:t>
      </w:r>
      <w:r w:rsidR="001A2828" w:rsidRPr="001D0B16">
        <w:t>3 </w:t>
      </w:r>
      <w:r w:rsidRPr="001D0B16">
        <w:t>žá</w:t>
      </w:r>
      <w:r w:rsidR="001A2828" w:rsidRPr="001D0B16">
        <w:t>ci</w:t>
      </w:r>
      <w:r w:rsidRPr="001D0B16">
        <w:t xml:space="preserve"> nepodal</w:t>
      </w:r>
      <w:r w:rsidR="001A2828" w:rsidRPr="001D0B16">
        <w:t>i</w:t>
      </w:r>
      <w:r w:rsidRPr="001D0B16">
        <w:t xml:space="preserve"> žádnou přihlášku.</w:t>
      </w:r>
    </w:p>
    <w:p w:rsidR="001576BB" w:rsidRPr="001D0B16" w:rsidRDefault="001576BB" w:rsidP="005038AB">
      <w:pPr>
        <w:ind w:firstLine="708"/>
        <w:jc w:val="both"/>
      </w:pPr>
      <w:r w:rsidRPr="001D0B16">
        <w:rPr>
          <w:iCs/>
        </w:rPr>
        <w:t xml:space="preserve">Byla splněna, nebo domluvena vyšetření žáků </w:t>
      </w:r>
      <w:r w:rsidR="001A2828" w:rsidRPr="001D0B16">
        <w:rPr>
          <w:iCs/>
        </w:rPr>
        <w:t>v</w:t>
      </w:r>
      <w:r w:rsidRPr="001D0B16">
        <w:rPr>
          <w:iCs/>
        </w:rPr>
        <w:t> SPC Benešov</w:t>
      </w:r>
      <w:r w:rsidR="001A2828" w:rsidRPr="001D0B16">
        <w:rPr>
          <w:iCs/>
        </w:rPr>
        <w:t xml:space="preserve"> a PPP a SPC Koloběžka</w:t>
      </w:r>
      <w:r w:rsidRPr="001D0B16">
        <w:rPr>
          <w:iCs/>
        </w:rPr>
        <w:t>.</w:t>
      </w:r>
    </w:p>
    <w:p w:rsidR="001576BB" w:rsidRPr="001D0B16" w:rsidRDefault="001576BB" w:rsidP="00B2295B">
      <w:pPr>
        <w:jc w:val="both"/>
      </w:pPr>
      <w:r w:rsidRPr="001D0B16">
        <w:t xml:space="preserve">Po splnění povinné školní docházky opouští školu </w:t>
      </w:r>
      <w:r w:rsidR="001A2828" w:rsidRPr="001D0B16">
        <w:t>7</w:t>
      </w:r>
      <w:r w:rsidRPr="001D0B16">
        <w:t xml:space="preserve"> žáků. </w:t>
      </w:r>
    </w:p>
    <w:p w:rsidR="00BB345D" w:rsidRPr="001D0B16" w:rsidRDefault="00BB345D" w:rsidP="004430C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color w:val="FF0000"/>
          <w:u w:val="single"/>
        </w:rPr>
      </w:pPr>
    </w:p>
    <w:p w:rsidR="00910607" w:rsidRPr="001D0B16" w:rsidRDefault="00910607" w:rsidP="004430C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u w:val="single"/>
        </w:rPr>
      </w:pPr>
      <w:r w:rsidRPr="001D0B16">
        <w:rPr>
          <w:u w:val="single"/>
        </w:rPr>
        <w:t>Informace o odborných pracovnících</w:t>
      </w:r>
      <w:r w:rsidR="007641C4" w:rsidRPr="001D0B16">
        <w:rPr>
          <w:u w:val="single"/>
        </w:rPr>
        <w:t>:</w:t>
      </w:r>
    </w:p>
    <w:p w:rsidR="007641C4" w:rsidRPr="001D0B16" w:rsidRDefault="007641C4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1D0B16">
        <w:rPr>
          <w:b/>
        </w:rPr>
        <w:t xml:space="preserve">Koordinátor EVVO: </w:t>
      </w:r>
    </w:p>
    <w:p w:rsidR="005B7EC1" w:rsidRPr="001D0B16" w:rsidRDefault="00BB2D3A" w:rsidP="008020F6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ab/>
      </w:r>
      <w:r w:rsidR="00CC4D25" w:rsidRPr="001D0B16">
        <w:t xml:space="preserve">Plán </w:t>
      </w:r>
      <w:r w:rsidR="006C4DD3" w:rsidRPr="001D0B16">
        <w:t xml:space="preserve">EVVO </w:t>
      </w:r>
      <w:r w:rsidR="00CC4D25" w:rsidRPr="001D0B16">
        <w:t>se vzhledem k epidemiologické situaci v ČR dařil p</w:t>
      </w:r>
      <w:r w:rsidR="005B7EC1" w:rsidRPr="001D0B16">
        <w:t>l</w:t>
      </w:r>
      <w:r w:rsidR="00CC4D25" w:rsidRPr="001D0B16">
        <w:t>n</w:t>
      </w:r>
      <w:r w:rsidR="005B7EC1" w:rsidRPr="001D0B16">
        <w:t>i</w:t>
      </w:r>
      <w:r w:rsidR="00CC4D25" w:rsidRPr="001D0B16">
        <w:t xml:space="preserve">t pouze v omezené míře. V říjnu byl realizován projekt „Jablko“. Zapojili jsme se do mezinárodního projektu </w:t>
      </w:r>
      <w:r w:rsidR="005B7EC1" w:rsidRPr="001D0B16">
        <w:t xml:space="preserve">„Záložka do knihy spojuje školy“ a pokračovali tak ve spolupráci se Základní školou při zdravotnickém zařízení v Nitře. V březnu jsme se zapojili do celostátní akce „Ukliďme Česko“ a uklidili ulici v okolí školy. Během měsíce června ve třídách proběhla cvičení v přírodě. </w:t>
      </w:r>
    </w:p>
    <w:p w:rsidR="005B7EC1" w:rsidRPr="001D0B16" w:rsidRDefault="005B7EC1" w:rsidP="008020F6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 xml:space="preserve">Celoročně se všechny ročníky věnovaly práci na školním pozemku, úklidu ve třídách a v okolí školy. Důraz byl kladen na třídění odpadu a šetření elektrickou energií a vodou. </w:t>
      </w:r>
    </w:p>
    <w:p w:rsidR="006C4DD3" w:rsidRPr="001D0B16" w:rsidRDefault="005B7EC1" w:rsidP="008020F6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 w:rsidRPr="001D0B16">
        <w:t>Podle možností jsme se snažili do všech aktivit v rámci školy začlenit prvky environmentálního vzdělávání, výchovy a osvěty.</w:t>
      </w:r>
    </w:p>
    <w:p w:rsidR="006C4DD3" w:rsidRPr="001D0B16" w:rsidRDefault="006C4DD3" w:rsidP="006C4DD3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b/>
          <w:color w:val="FF0000"/>
        </w:rPr>
      </w:pPr>
    </w:p>
    <w:p w:rsidR="008C638C" w:rsidRPr="001D0B16" w:rsidRDefault="008C638C" w:rsidP="00485B04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1D0B16">
        <w:rPr>
          <w:b/>
        </w:rPr>
        <w:t xml:space="preserve">Aktivity a efektivita </w:t>
      </w:r>
      <w:r w:rsidR="00485B04" w:rsidRPr="001D0B16">
        <w:rPr>
          <w:b/>
        </w:rPr>
        <w:t>Preventivního programu školy:</w:t>
      </w:r>
    </w:p>
    <w:p w:rsidR="00485B04" w:rsidRPr="001D0B16" w:rsidRDefault="00485B04" w:rsidP="00485B04">
      <w:pPr>
        <w:pStyle w:val="Normlnweb"/>
        <w:ind w:firstLine="708"/>
        <w:jc w:val="both"/>
        <w:rPr>
          <w:color w:val="000000"/>
          <w:szCs w:val="27"/>
        </w:rPr>
      </w:pPr>
      <w:r w:rsidRPr="001D0B16">
        <w:rPr>
          <w:color w:val="000000"/>
          <w:szCs w:val="27"/>
        </w:rPr>
        <w:t xml:space="preserve">V rámci Preventivního programu školy byly průběžně plněny cíle, které jsme si na začátku školního roku stanovili. </w:t>
      </w:r>
      <w:r w:rsidR="00F05DF1" w:rsidRPr="001D0B16">
        <w:rPr>
          <w:color w:val="000000"/>
          <w:szCs w:val="27"/>
        </w:rPr>
        <w:t>Z důvodu platnosti protiepidemických opatření nebyly realizovány besedy s Policií ČR ani jinými externími spolupracovníky.</w:t>
      </w:r>
    </w:p>
    <w:p w:rsidR="00485B04" w:rsidRPr="001D0B16" w:rsidRDefault="00485B04" w:rsidP="00485B04">
      <w:pPr>
        <w:pStyle w:val="Normlnweb"/>
        <w:ind w:firstLine="708"/>
        <w:jc w:val="both"/>
        <w:rPr>
          <w:color w:val="000000"/>
          <w:szCs w:val="27"/>
        </w:rPr>
      </w:pPr>
      <w:r w:rsidRPr="001D0B16">
        <w:rPr>
          <w:color w:val="000000"/>
          <w:szCs w:val="27"/>
        </w:rPr>
        <w:lastRenderedPageBreak/>
        <w:t xml:space="preserve">Ve spolupráci s třídními učiteli </w:t>
      </w:r>
      <w:r w:rsidR="00F05DF1" w:rsidRPr="001D0B16">
        <w:rPr>
          <w:color w:val="000000"/>
          <w:szCs w:val="27"/>
        </w:rPr>
        <w:t xml:space="preserve">bylo v průběhu roku do výuky jednotlivých předmětů začleňováno </w:t>
      </w:r>
      <w:r w:rsidRPr="001D0B16">
        <w:rPr>
          <w:color w:val="000000"/>
          <w:szCs w:val="27"/>
        </w:rPr>
        <w:t xml:space="preserve">vedení žáků ke zdravému životnímu stylu, vytváření bezpečného sociálního klimatu školy, seznamování žáků s riziky užívání návykových látek a rozvíjení a upevňování dovedností, které vedou k odmítání všech druhů rizikového chování. </w:t>
      </w:r>
    </w:p>
    <w:p w:rsidR="0008624D" w:rsidRPr="001D0B16" w:rsidRDefault="0008624D" w:rsidP="008C638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color w:val="FF0000"/>
        </w:rPr>
      </w:pPr>
    </w:p>
    <w:p w:rsidR="00656258" w:rsidRPr="00BB345D" w:rsidRDefault="006C4DD3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  <w:iCs/>
        </w:rPr>
      </w:pPr>
      <w:r w:rsidRPr="00BB345D">
        <w:rPr>
          <w:b/>
          <w:iCs/>
        </w:rPr>
        <w:t>Spolupráce se</w:t>
      </w:r>
      <w:r w:rsidR="00910607" w:rsidRPr="00BB345D">
        <w:rPr>
          <w:b/>
          <w:iCs/>
        </w:rPr>
        <w:t xml:space="preserve"> speciálně pedagogickými centry</w:t>
      </w:r>
      <w:r w:rsidRPr="00BB345D">
        <w:rPr>
          <w:b/>
          <w:iCs/>
        </w:rPr>
        <w:t xml:space="preserve"> a s Pedagogicko-psychologickou poradnou Středočeského kraje</w:t>
      </w:r>
      <w:r w:rsidR="00656258" w:rsidRPr="00BB345D">
        <w:rPr>
          <w:b/>
          <w:iCs/>
        </w:rPr>
        <w:t xml:space="preserve">: </w:t>
      </w:r>
    </w:p>
    <w:p w:rsidR="00910607" w:rsidRPr="001D0B16" w:rsidRDefault="00656258" w:rsidP="00E544E5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jc w:val="both"/>
      </w:pPr>
      <w:r w:rsidRPr="001D0B16">
        <w:tab/>
        <w:t xml:space="preserve">Spolupracujeme převážně se dvěma speciálně pedagogickými centry: SPC </w:t>
      </w:r>
      <w:r w:rsidR="00BB41A6" w:rsidRPr="001D0B16">
        <w:t>Benešov a od školního roku 2020/2021 zejména s PPP a SPC Koloběžka, které má své pracoviště přímo v budově naší školy</w:t>
      </w:r>
      <w:r w:rsidRPr="001D0B16">
        <w:t xml:space="preserve">. </w:t>
      </w:r>
      <w:r w:rsidR="00BB41A6" w:rsidRPr="001D0B16">
        <w:t xml:space="preserve">Dále spolupracujeme </w:t>
      </w:r>
      <w:r w:rsidR="00CA7518" w:rsidRPr="001D0B16">
        <w:t>s</w:t>
      </w:r>
      <w:r w:rsidR="00E544E5" w:rsidRPr="001D0B16">
        <w:t> PPP Benešov, pracoviště Vlašim.</w:t>
      </w:r>
    </w:p>
    <w:p w:rsidR="0008624D" w:rsidRPr="001D0B16" w:rsidRDefault="0008624D" w:rsidP="00656258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color w:val="FF0000"/>
        </w:rPr>
      </w:pPr>
    </w:p>
    <w:p w:rsidR="00910607" w:rsidRPr="00BB345D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  <w:iCs/>
        </w:rPr>
      </w:pPr>
      <w:r w:rsidRPr="00BB345D">
        <w:rPr>
          <w:b/>
          <w:iCs/>
        </w:rPr>
        <w:t>Spolupráce s rodiči, lékaři, sociálními pracovníky, policií apod.</w:t>
      </w:r>
      <w:r w:rsidR="00EC6C50" w:rsidRPr="00BB345D">
        <w:rPr>
          <w:b/>
          <w:iCs/>
        </w:rPr>
        <w:t>:</w:t>
      </w:r>
    </w:p>
    <w:p w:rsidR="00EC6C50" w:rsidRPr="001D0B16" w:rsidRDefault="005038AB" w:rsidP="005038AB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color w:val="FF0000"/>
        </w:rPr>
      </w:pPr>
      <w:r>
        <w:tab/>
      </w:r>
      <w:r w:rsidR="00BB41A6" w:rsidRPr="001D0B16">
        <w:t xml:space="preserve">Třídní schůzky se zákonnými zástupci neprobíhaly obvyklým způsobem, ale v rámci individuálních konzultací s třídními učiteli. </w:t>
      </w:r>
      <w:r w:rsidR="00E309B9" w:rsidRPr="001D0B16">
        <w:t>Spolupráce s rodiči (a zákonnými zástupci žáků) je různá, převažují ti, jejichž spolupráce se školou je dobrá. P</w:t>
      </w:r>
      <w:r w:rsidR="0015521F" w:rsidRPr="001D0B16">
        <w:t>lenární schůz</w:t>
      </w:r>
      <w:r w:rsidR="00E544E5" w:rsidRPr="001D0B16">
        <w:t>e</w:t>
      </w:r>
      <w:r w:rsidR="00BB41A6" w:rsidRPr="001D0B16">
        <w:t xml:space="preserve"> nebyla v tomto školním roce z epidemických důvodů uskutečněna</w:t>
      </w:r>
      <w:r w:rsidR="00A00647" w:rsidRPr="001D0B16">
        <w:t xml:space="preserve">. </w:t>
      </w:r>
    </w:p>
    <w:p w:rsidR="00EB2E77" w:rsidRPr="001D0B16" w:rsidRDefault="005038AB" w:rsidP="005038AB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ab/>
      </w:r>
      <w:r w:rsidR="00EB2E77" w:rsidRPr="001D0B16">
        <w:t xml:space="preserve">S Policií ČR </w:t>
      </w:r>
      <w:r w:rsidR="002A3BD2" w:rsidRPr="001D0B16">
        <w:t>celoročně spolupracujeme především</w:t>
      </w:r>
      <w:r w:rsidR="008249D2" w:rsidRPr="001D0B16">
        <w:t xml:space="preserve"> v rovině preventivní</w:t>
      </w:r>
      <w:r w:rsidR="00E309B9" w:rsidRPr="001D0B16">
        <w:t>.</w:t>
      </w:r>
    </w:p>
    <w:p w:rsidR="002A3BD2" w:rsidRPr="001D0B16" w:rsidRDefault="005038AB" w:rsidP="005038AB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ab/>
      </w:r>
      <w:r w:rsidR="00CA7518" w:rsidRPr="001D0B16">
        <w:t>S OSPOD</w:t>
      </w:r>
      <w:r w:rsidR="00EB2E77" w:rsidRPr="001D0B16">
        <w:t xml:space="preserve"> a sociálním odbor</w:t>
      </w:r>
      <w:r w:rsidR="002A3BD2" w:rsidRPr="001D0B16">
        <w:t xml:space="preserve">em ve Vlašimi </w:t>
      </w:r>
      <w:r w:rsidR="00BB41A6" w:rsidRPr="001D0B16">
        <w:t xml:space="preserve">(a dalších městech podle aktuálního bydliště našich žáků) </w:t>
      </w:r>
      <w:r w:rsidR="00EB2E77" w:rsidRPr="001D0B16">
        <w:t>spolupracujeme zejména v</w:t>
      </w:r>
      <w:r w:rsidR="00CA7518" w:rsidRPr="001D0B16">
        <w:t xml:space="preserve"> oblasti</w:t>
      </w:r>
      <w:r w:rsidR="00DE5AD0" w:rsidRPr="001D0B16">
        <w:t xml:space="preserve"> potírání z</w:t>
      </w:r>
      <w:r w:rsidR="002A3BD2" w:rsidRPr="001D0B16">
        <w:t>áškoláctví</w:t>
      </w:r>
      <w:r w:rsidR="00E544E5" w:rsidRPr="001D0B16">
        <w:t xml:space="preserve"> a podávání zpráv o</w:t>
      </w:r>
      <w:r w:rsidR="00BB41A6" w:rsidRPr="001D0B16">
        <w:t> </w:t>
      </w:r>
      <w:r w:rsidR="00E544E5" w:rsidRPr="001D0B16">
        <w:t>žácích</w:t>
      </w:r>
      <w:r w:rsidR="002A3BD2" w:rsidRPr="001D0B16">
        <w:t>.</w:t>
      </w:r>
    </w:p>
    <w:p w:rsidR="00EB2E77" w:rsidRPr="001D0B16" w:rsidRDefault="005038AB" w:rsidP="005038AB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  <w:r>
        <w:tab/>
      </w:r>
      <w:r w:rsidR="002A3BD2" w:rsidRPr="001D0B16">
        <w:t>V</w:t>
      </w:r>
      <w:r w:rsidR="00F26B23" w:rsidRPr="001D0B16">
        <w:t xml:space="preserve"> oblasti opatrov</w:t>
      </w:r>
      <w:r w:rsidR="00DE5AD0" w:rsidRPr="001D0B16">
        <w:t xml:space="preserve">nictví </w:t>
      </w:r>
      <w:r w:rsidR="002A3BD2" w:rsidRPr="001D0B16">
        <w:t>spolupracujeme s obecním úřadem v Jankově a Ratměřicích.</w:t>
      </w:r>
    </w:p>
    <w:p w:rsidR="00EB2E77" w:rsidRPr="001D0B16" w:rsidRDefault="00EB2E77" w:rsidP="00EC6C50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color w:val="FF0000"/>
        </w:rPr>
      </w:pPr>
    </w:p>
    <w:p w:rsidR="00BB345D" w:rsidRDefault="00910607" w:rsidP="00EE7CE4">
      <w:pPr>
        <w:pStyle w:val="Nadpis1"/>
      </w:pPr>
      <w:bookmarkStart w:id="16" w:name="_Toc83821976"/>
      <w:r w:rsidRPr="001D0B16">
        <w:t xml:space="preserve">17. Údaje o výsledcích inspekční činnosti provedené </w:t>
      </w:r>
      <w:r w:rsidR="006F5CCE" w:rsidRPr="001D0B16">
        <w:t>Českou školní inspekcí</w:t>
      </w:r>
      <w:bookmarkEnd w:id="16"/>
    </w:p>
    <w:p w:rsidR="00910607" w:rsidRPr="00BB345D" w:rsidRDefault="006F5CCE" w:rsidP="00BB345D">
      <w:pPr>
        <w:rPr>
          <w:b/>
          <w:bCs/>
          <w:u w:val="single"/>
        </w:rPr>
      </w:pPr>
      <w:r w:rsidRPr="00BB345D">
        <w:rPr>
          <w:b/>
          <w:bCs/>
          <w:u w:val="single"/>
        </w:rPr>
        <w:t>(příp. o </w:t>
      </w:r>
      <w:r w:rsidR="00910607" w:rsidRPr="00BB345D">
        <w:rPr>
          <w:b/>
          <w:bCs/>
          <w:u w:val="single"/>
        </w:rPr>
        <w:t>dalších kontrolách neuvedených v bodě 19)</w:t>
      </w:r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i/>
        </w:rPr>
      </w:pPr>
      <w:r w:rsidRPr="001D0B16">
        <w:rPr>
          <w:i/>
        </w:rPr>
        <w:t xml:space="preserve">Termín, zaměření a závěry, opatření přijatá ředitelem školy na základě zjištění </w:t>
      </w:r>
      <w:r w:rsidR="001732EC" w:rsidRPr="001D0B16">
        <w:rPr>
          <w:i/>
        </w:rPr>
        <w:t>kontroly:</w:t>
      </w:r>
    </w:p>
    <w:p w:rsidR="00A73109" w:rsidRPr="001D0B16" w:rsidRDefault="0008624D" w:rsidP="0008624D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</w:pPr>
      <w:r w:rsidRPr="001D0B16">
        <w:t>V tom</w:t>
      </w:r>
      <w:r w:rsidR="006F5CCE" w:rsidRPr="001D0B16">
        <w:t xml:space="preserve">to školním </w:t>
      </w:r>
      <w:r w:rsidR="00E309B9" w:rsidRPr="001D0B16">
        <w:t xml:space="preserve">roce žádná </w:t>
      </w:r>
      <w:r w:rsidR="006F5CCE" w:rsidRPr="001D0B16">
        <w:t>kontrola</w:t>
      </w:r>
      <w:r w:rsidR="00E309B9" w:rsidRPr="001D0B16">
        <w:t xml:space="preserve"> neproběhla.</w:t>
      </w:r>
    </w:p>
    <w:p w:rsidR="00384704" w:rsidRPr="001D0B16" w:rsidRDefault="00384704" w:rsidP="006F5CCE">
      <w:pPr>
        <w:pStyle w:val="Zpat"/>
        <w:tabs>
          <w:tab w:val="clear" w:pos="4536"/>
          <w:tab w:val="clear" w:pos="9072"/>
          <w:tab w:val="left" w:pos="0"/>
          <w:tab w:val="left" w:pos="708"/>
        </w:tabs>
        <w:spacing w:before="120" w:after="120"/>
        <w:ind w:left="720"/>
        <w:jc w:val="both"/>
      </w:pPr>
    </w:p>
    <w:p w:rsidR="00910607" w:rsidRPr="001D0B16" w:rsidRDefault="00910607" w:rsidP="00EE7CE4">
      <w:pPr>
        <w:pStyle w:val="Nadpis1"/>
      </w:pPr>
      <w:bookmarkStart w:id="17" w:name="_Toc83821977"/>
      <w:r w:rsidRPr="001D0B16">
        <w:t>18. Další činnost školy</w:t>
      </w:r>
      <w:bookmarkEnd w:id="17"/>
    </w:p>
    <w:p w:rsidR="00910607" w:rsidRPr="001D0B16" w:rsidRDefault="00910607" w:rsidP="00BB5CDA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b/>
        </w:rPr>
      </w:pPr>
      <w:r w:rsidRPr="001D0B16">
        <w:rPr>
          <w:b/>
        </w:rPr>
        <w:t>Zprávy o činnosti školské rady, studentsk</w:t>
      </w:r>
      <w:r w:rsidR="00260F80" w:rsidRPr="001D0B16">
        <w:rPr>
          <w:b/>
        </w:rPr>
        <w:t>ého parlamentu, sdružení rodičů</w:t>
      </w:r>
      <w:r w:rsidRPr="001D0B16">
        <w:rPr>
          <w:b/>
        </w:rPr>
        <w:t xml:space="preserve"> apod.</w:t>
      </w:r>
      <w:r w:rsidR="00AD17B1" w:rsidRPr="001D0B16">
        <w:rPr>
          <w:b/>
        </w:rPr>
        <w:t>:</w:t>
      </w:r>
    </w:p>
    <w:p w:rsidR="00BB3E7F" w:rsidRPr="001D0B16" w:rsidRDefault="00260F80" w:rsidP="00961BF9">
      <w:pPr>
        <w:pStyle w:val="Zpat"/>
        <w:numPr>
          <w:ilvl w:val="0"/>
          <w:numId w:val="3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color w:val="FF0000"/>
        </w:rPr>
      </w:pPr>
      <w:r w:rsidRPr="001D0B16">
        <w:t>Školská rada pracovala</w:t>
      </w:r>
      <w:r w:rsidR="0021515F" w:rsidRPr="001D0B16">
        <w:t xml:space="preserve"> podle plánu. V rámci svých schůzek</w:t>
      </w:r>
      <w:r w:rsidR="00170FE3">
        <w:t xml:space="preserve"> </w:t>
      </w:r>
      <w:r w:rsidR="007C1C3F" w:rsidRPr="001D0B16">
        <w:t>projednala a schváli</w:t>
      </w:r>
      <w:r w:rsidR="00D15824" w:rsidRPr="001D0B16">
        <w:t xml:space="preserve">la </w:t>
      </w:r>
      <w:r w:rsidR="007C1C3F" w:rsidRPr="001D0B16">
        <w:t>výroční zprávu o č</w:t>
      </w:r>
      <w:r w:rsidR="0021515F" w:rsidRPr="001D0B16">
        <w:t>innosti školy za školní rok 20</w:t>
      </w:r>
      <w:r w:rsidR="00331CDB" w:rsidRPr="001D0B16">
        <w:t>19</w:t>
      </w:r>
      <w:r w:rsidR="0021515F" w:rsidRPr="001D0B16">
        <w:t>/20</w:t>
      </w:r>
      <w:r w:rsidR="00331CDB" w:rsidRPr="001D0B16">
        <w:t>20</w:t>
      </w:r>
      <w:r w:rsidR="007C1C3F" w:rsidRPr="001D0B16">
        <w:t xml:space="preserve">. </w:t>
      </w:r>
      <w:r w:rsidR="00AE05C9" w:rsidRPr="001D0B16">
        <w:t>S</w:t>
      </w:r>
      <w:r w:rsidR="007C1C3F" w:rsidRPr="001D0B16">
        <w:t>eznámila se s plán</w:t>
      </w:r>
      <w:r w:rsidR="00331CDB" w:rsidRPr="001D0B16">
        <w:t>em</w:t>
      </w:r>
      <w:r w:rsidR="007C1C3F" w:rsidRPr="001D0B16">
        <w:t xml:space="preserve"> hosp</w:t>
      </w:r>
      <w:r w:rsidR="0021515F" w:rsidRPr="001D0B16">
        <w:t>odaření školy do konce roku 20</w:t>
      </w:r>
      <w:r w:rsidR="00331CDB" w:rsidRPr="001D0B16">
        <w:t>20</w:t>
      </w:r>
      <w:r w:rsidR="0021515F" w:rsidRPr="001D0B16">
        <w:t>, d</w:t>
      </w:r>
      <w:r w:rsidR="00787B08" w:rsidRPr="001D0B16">
        <w:t>ále vzala na vědomí zpr</w:t>
      </w:r>
      <w:r w:rsidR="0021515F" w:rsidRPr="001D0B16">
        <w:t>ávu o hospodaření za rok 201</w:t>
      </w:r>
      <w:r w:rsidR="00331CDB" w:rsidRPr="001D0B16">
        <w:t>9</w:t>
      </w:r>
      <w:r w:rsidR="0009371B" w:rsidRPr="001D0B16">
        <w:t>. S</w:t>
      </w:r>
      <w:r w:rsidR="00787B08" w:rsidRPr="001D0B16">
        <w:t>ezn</w:t>
      </w:r>
      <w:r w:rsidR="0021515F" w:rsidRPr="001D0B16">
        <w:t xml:space="preserve">ámila se </w:t>
      </w:r>
      <w:r w:rsidR="00331CDB" w:rsidRPr="001D0B16">
        <w:t xml:space="preserve">rovněž </w:t>
      </w:r>
      <w:r w:rsidR="0021515F" w:rsidRPr="001D0B16">
        <w:t>s rozpočtem na rok 20</w:t>
      </w:r>
      <w:r w:rsidR="00331CDB" w:rsidRPr="001D0B16">
        <w:t>21</w:t>
      </w:r>
      <w:r w:rsidR="0021515F" w:rsidRPr="001D0B16">
        <w:t xml:space="preserve">. </w:t>
      </w:r>
      <w:r w:rsidR="00787B08" w:rsidRPr="001D0B16">
        <w:tab/>
      </w:r>
      <w:r w:rsidR="00787B08" w:rsidRPr="001D0B16">
        <w:tab/>
      </w:r>
      <w:r w:rsidR="00787B08" w:rsidRPr="001D0B16">
        <w:tab/>
      </w:r>
      <w:r w:rsidR="00787B08" w:rsidRPr="001D0B16">
        <w:tab/>
      </w:r>
    </w:p>
    <w:p w:rsidR="005B7EC1" w:rsidRDefault="005B7EC1" w:rsidP="00576992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</w:p>
    <w:p w:rsidR="00FC1404" w:rsidRDefault="00FC1404" w:rsidP="00576992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</w:p>
    <w:p w:rsidR="00FC1404" w:rsidRDefault="00FC1404" w:rsidP="00576992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</w:p>
    <w:p w:rsidR="00FC1404" w:rsidRPr="001D0B16" w:rsidRDefault="00FC1404" w:rsidP="00576992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</w:pPr>
    </w:p>
    <w:p w:rsidR="00331CDB" w:rsidRPr="001D0B16" w:rsidRDefault="00331CDB" w:rsidP="00EE7CE4">
      <w:pPr>
        <w:pStyle w:val="Nadpis1"/>
      </w:pPr>
      <w:bookmarkStart w:id="18" w:name="_Toc83821978"/>
      <w:r w:rsidRPr="001D0B16">
        <w:lastRenderedPageBreak/>
        <w:t>19. Ekonomická část výroční zprávy o činnosti školy</w:t>
      </w:r>
      <w:bookmarkEnd w:id="18"/>
    </w:p>
    <w:p w:rsidR="00331CDB" w:rsidRPr="001D0B16" w:rsidRDefault="00331CDB" w:rsidP="00331CDB">
      <w:pPr>
        <w:spacing w:before="120"/>
        <w:rPr>
          <w:b/>
          <w:sz w:val="20"/>
          <w:szCs w:val="20"/>
        </w:rPr>
      </w:pPr>
      <w:r w:rsidRPr="001D0B16">
        <w:rPr>
          <w:b/>
          <w:sz w:val="20"/>
          <w:szCs w:val="20"/>
        </w:rPr>
        <w:t xml:space="preserve">I. Základní údaje o hospodaření školy </w:t>
      </w:r>
    </w:p>
    <w:tbl>
      <w:tblPr>
        <w:tblW w:w="5000" w:type="pct"/>
        <w:tblLook w:val="01E0"/>
      </w:tblPr>
      <w:tblGrid>
        <w:gridCol w:w="486"/>
        <w:gridCol w:w="377"/>
        <w:gridCol w:w="2734"/>
        <w:gridCol w:w="1573"/>
        <w:gridCol w:w="1315"/>
        <w:gridCol w:w="1311"/>
        <w:gridCol w:w="1492"/>
      </w:tblGrid>
      <w:tr w:rsidR="00331CDB" w:rsidRPr="001D0B16" w:rsidTr="00D12526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Základní údaje o hospodaření školy 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v tis. Kč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Za rok 2020 (k 31. 12.)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Za 1. pol. roku 2021 (k 30. 6.)</w:t>
            </w:r>
          </w:p>
        </w:tc>
      </w:tr>
      <w:tr w:rsidR="00331CDB" w:rsidRPr="001D0B16" w:rsidTr="00D12526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Činnost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Činnost</w:t>
            </w:r>
          </w:p>
        </w:tc>
      </w:tr>
      <w:tr w:rsidR="00331CDB" w:rsidRPr="001D0B16" w:rsidTr="00D12526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Hlavní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Doplňková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Hlavní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Doplňková</w:t>
            </w:r>
          </w:p>
        </w:tc>
      </w:tr>
      <w:tr w:rsidR="00331CDB" w:rsidRPr="001D0B16" w:rsidTr="00D12526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Náklady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14094014,14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6501849,75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</w:tr>
      <w:tr w:rsidR="00331CDB" w:rsidRPr="001D0B16" w:rsidTr="00D12526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Výnosy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14106839,02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6447072,06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</w:tr>
      <w:tr w:rsidR="00331CDB" w:rsidRPr="001D0B16" w:rsidTr="00D12526">
        <w:trPr>
          <w:trHeight w:val="454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 xml:space="preserve">příspěvky a dotace na provoz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14090458,75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6394860,16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 xml:space="preserve">ostatní výnosy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16380,27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52211,90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HOSPODÁŘSKÝ VÝSLEDEK před zdaněním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12824,88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-54777,69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</w:tc>
      </w:tr>
    </w:tbl>
    <w:p w:rsidR="00331CDB" w:rsidRPr="001D0B16" w:rsidRDefault="00331CDB" w:rsidP="00331CDB">
      <w:pPr>
        <w:spacing w:before="120"/>
        <w:jc w:val="both"/>
        <w:rPr>
          <w:u w:val="single"/>
        </w:rPr>
      </w:pPr>
      <w:r w:rsidRPr="001D0B16">
        <w:rPr>
          <w:b/>
          <w:sz w:val="20"/>
          <w:szCs w:val="20"/>
        </w:rPr>
        <w:t>II. Přijaté příspěvky a dotace</w:t>
      </w:r>
    </w:p>
    <w:tbl>
      <w:tblPr>
        <w:tblW w:w="5000" w:type="pct"/>
        <w:tblLook w:val="01E0"/>
      </w:tblPr>
      <w:tblGrid>
        <w:gridCol w:w="634"/>
        <w:gridCol w:w="150"/>
        <w:gridCol w:w="1018"/>
        <w:gridCol w:w="5586"/>
        <w:gridCol w:w="1900"/>
      </w:tblGrid>
      <w:tr w:rsidR="00331CDB" w:rsidRPr="001D0B16" w:rsidTr="00D12526">
        <w:trPr>
          <w:trHeight w:val="567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Za rok 2020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(k 31. 12.)</w:t>
            </w:r>
          </w:p>
        </w:tc>
      </w:tr>
      <w:tr w:rsidR="00331CDB" w:rsidRPr="001D0B16" w:rsidTr="00D12526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Přijaté dotace ze státního rozpočtu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Přijaté dotace z rozpočtu kraje (včetně vrácených příjmů z pronájmu)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12067697,00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přímé vzdělávací výdaje celkem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12067697,00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mzdové výdaje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8690006,00</w:t>
            </w:r>
          </w:p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ostatní celkem</w:t>
            </w:r>
            <w:r w:rsidRPr="001D0B16">
              <w:rPr>
                <w:bCs/>
                <w:sz w:val="20"/>
                <w:szCs w:val="20"/>
                <w:vertAlign w:val="superscript"/>
              </w:rPr>
              <w:t>1</w:t>
            </w:r>
            <w:r w:rsidRPr="001D0B16">
              <w:rPr>
                <w:sz w:val="20"/>
                <w:szCs w:val="20"/>
              </w:rPr>
              <w:t xml:space="preserve"> (např. UZ 33 025, 33 051, 33 052,… - vypsat všechny)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33025 kompenzační pomůcky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33052 zvýšení tarifních složek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33058 výzva 56, 57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33061 zvýšení odměňování pracovníků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Přijaté příspěvky a dotace na neinvestiční výdaje z rozpočtu kraje celkem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</w:t>
            </w:r>
            <w:r w:rsidRPr="001D0B16">
              <w:rPr>
                <w:sz w:val="20"/>
                <w:szCs w:val="20"/>
                <w:shd w:val="clear" w:color="auto" w:fill="E6E6E6"/>
              </w:rPr>
              <w:t>o</w:t>
            </w:r>
            <w:r w:rsidRPr="001D0B16">
              <w:rPr>
                <w:sz w:val="20"/>
                <w:szCs w:val="20"/>
              </w:rPr>
              <w:t>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běžné provozní výdaje celkem (UZ 008)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738000,00</w:t>
            </w: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hRule="exact"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ostatní účelové výdaje celkem</w:t>
            </w:r>
            <w:r w:rsidRPr="001D0B16">
              <w:rPr>
                <w:bCs/>
                <w:sz w:val="20"/>
                <w:szCs w:val="20"/>
                <w:vertAlign w:val="superscript"/>
              </w:rPr>
              <w:t>1</w:t>
            </w:r>
            <w:r w:rsidRPr="001D0B16">
              <w:rPr>
                <w:sz w:val="20"/>
                <w:szCs w:val="20"/>
              </w:rPr>
              <w:t xml:space="preserve"> (vypsat všechny - např. UZ 001, 002, 003,…)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</w:t>
            </w: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007 nájemné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12600,00</w:t>
            </w: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rPr>
                <w:sz w:val="20"/>
                <w:szCs w:val="20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012 opravy a havárie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1142054,00</w:t>
            </w: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331CDB" w:rsidRPr="001D0B16" w:rsidTr="00D12526">
        <w:trPr>
          <w:trHeight w:val="609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D0B16">
              <w:rPr>
                <w:b/>
                <w:sz w:val="20"/>
                <w:szCs w:val="20"/>
              </w:rPr>
              <w:t>Z jiných zdrojů (sponzorské dary, strukturální fondy EU, FM EHP/Norsko atd.) - PROJEKT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124208,75</w:t>
            </w: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1D0B16">
              <w:rPr>
                <w:sz w:val="20"/>
                <w:szCs w:val="20"/>
              </w:rPr>
              <w:t>5899,00</w:t>
            </w: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  <w:p w:rsidR="00331CDB" w:rsidRPr="001D0B16" w:rsidRDefault="00331CDB" w:rsidP="00D12526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331CDB" w:rsidRPr="00D12526" w:rsidRDefault="00331CDB" w:rsidP="00331CDB">
      <w:pPr>
        <w:jc w:val="both"/>
        <w:rPr>
          <w:i/>
          <w:sz w:val="20"/>
          <w:szCs w:val="20"/>
        </w:rPr>
      </w:pPr>
      <w:r w:rsidRPr="00D12526">
        <w:rPr>
          <w:bCs/>
          <w:sz w:val="20"/>
          <w:szCs w:val="20"/>
          <w:vertAlign w:val="superscript"/>
        </w:rPr>
        <w:t>1</w:t>
      </w:r>
      <w:r w:rsidRPr="00D12526">
        <w:rPr>
          <w:i/>
          <w:sz w:val="20"/>
          <w:szCs w:val="20"/>
        </w:rPr>
        <w:t>Doplňte do tabulky výši veškerých využitých účelových dotací, název označte odpovídajícím UZ (např. Program protidrogové politiky UZ 33163, Sportovní akce UZ 001).</w:t>
      </w:r>
    </w:p>
    <w:p w:rsidR="00515D44" w:rsidRDefault="00515D44" w:rsidP="00EE7CE4">
      <w:pPr>
        <w:pStyle w:val="Nadpis1"/>
      </w:pPr>
      <w:bookmarkStart w:id="19" w:name="_Toc83821979"/>
      <w:r w:rsidRPr="00480BEE">
        <w:lastRenderedPageBreak/>
        <w:t>20.</w:t>
      </w:r>
      <w:r w:rsidR="001857E7">
        <w:t xml:space="preserve"> </w:t>
      </w:r>
      <w:r w:rsidRPr="00480BEE">
        <w:t>Závěr</w:t>
      </w:r>
      <w:bookmarkEnd w:id="19"/>
    </w:p>
    <w:p w:rsidR="00480BEE" w:rsidRPr="00480BEE" w:rsidRDefault="00480BEE" w:rsidP="00AD4332">
      <w:pPr>
        <w:rPr>
          <w:b/>
        </w:rPr>
      </w:pPr>
    </w:p>
    <w:p w:rsidR="00515D44" w:rsidRDefault="00515D44" w:rsidP="00480BEE">
      <w:pPr>
        <w:jc w:val="both"/>
      </w:pPr>
      <w:r w:rsidRPr="000051AA">
        <w:rPr>
          <w:b/>
        </w:rPr>
        <w:t>P</w:t>
      </w:r>
      <w:r w:rsidR="00C81439" w:rsidRPr="000051AA">
        <w:rPr>
          <w:b/>
        </w:rPr>
        <w:t>l</w:t>
      </w:r>
      <w:r w:rsidRPr="000051AA">
        <w:rPr>
          <w:b/>
        </w:rPr>
        <w:t>án práce</w:t>
      </w:r>
      <w:r>
        <w:t xml:space="preserve"> p</w:t>
      </w:r>
      <w:r w:rsidR="00A657BC">
        <w:t>r</w:t>
      </w:r>
      <w:r w:rsidR="004979BA">
        <w:t>o školní rok 20</w:t>
      </w:r>
      <w:r w:rsidR="005B7EC1">
        <w:t>20</w:t>
      </w:r>
      <w:r w:rsidR="004979BA">
        <w:t>/20</w:t>
      </w:r>
      <w:r w:rsidR="005B7EC1">
        <w:t>21</w:t>
      </w:r>
      <w:r w:rsidR="00FE08D3">
        <w:t xml:space="preserve"> byl během roku naplňován podle jednotlivých bodů.</w:t>
      </w:r>
    </w:p>
    <w:p w:rsidR="00515D44" w:rsidRDefault="00515D44" w:rsidP="00480BEE">
      <w:pPr>
        <w:jc w:val="both"/>
      </w:pPr>
      <w:r>
        <w:t xml:space="preserve">Hlavní činnost školy – poskytování vzdělávání a výchovy žákům se speciálními vzdělávacími potřebami </w:t>
      </w:r>
      <w:r w:rsidR="00FE08D3">
        <w:t>– jsme plnili každodenní činností v kontextu ŠVP a časového rozvrhu hodin.</w:t>
      </w:r>
    </w:p>
    <w:p w:rsidR="00515D44" w:rsidRDefault="00515D44" w:rsidP="00480BEE">
      <w:pPr>
        <w:jc w:val="both"/>
      </w:pPr>
      <w:r w:rsidRPr="000051AA">
        <w:rPr>
          <w:b/>
        </w:rPr>
        <w:t>Doplňková činnost</w:t>
      </w:r>
      <w:r w:rsidR="00E544E5">
        <w:t xml:space="preserve"> – </w:t>
      </w:r>
      <w:r w:rsidR="00AA7FAB">
        <w:t>v</w:t>
      </w:r>
      <w:r w:rsidR="00E544E5">
        <w:t xml:space="preserve"> letošním školním roce </w:t>
      </w:r>
      <w:r w:rsidR="00650CDD">
        <w:t>bohužel ne</w:t>
      </w:r>
      <w:r w:rsidR="005B7EC1">
        <w:t xml:space="preserve">byly </w:t>
      </w:r>
      <w:r w:rsidR="00650CDD">
        <w:t>aktivity související s doplňkovou činností umožněny</w:t>
      </w:r>
      <w:r w:rsidR="008753BE">
        <w:t>.</w:t>
      </w:r>
    </w:p>
    <w:p w:rsidR="00515D44" w:rsidRDefault="00515D44" w:rsidP="00480BEE">
      <w:pPr>
        <w:jc w:val="both"/>
      </w:pPr>
      <w:r w:rsidRPr="000051AA">
        <w:rPr>
          <w:b/>
        </w:rPr>
        <w:t>Vycházející žáci</w:t>
      </w:r>
      <w:r>
        <w:t>, kteří</w:t>
      </w:r>
      <w:r w:rsidR="00C81439">
        <w:t xml:space="preserve"> podali přihlášku, byli přijati do zvoleného učebního oboru. Se středními školami v regionu máme velmi dobrou spolupráci</w:t>
      </w:r>
      <w:r w:rsidR="005A08E8">
        <w:t>.</w:t>
      </w:r>
    </w:p>
    <w:p w:rsidR="00C81439" w:rsidRDefault="00C81439" w:rsidP="00480BEE">
      <w:pPr>
        <w:jc w:val="both"/>
      </w:pPr>
      <w:r>
        <w:t>I nadále pracujeme na udržení dobrého školního klimatu – podmínky, materiální vybavení, personální zajištění kvalifikovanými pedagogy</w:t>
      </w:r>
      <w:r w:rsidR="000051AA">
        <w:t xml:space="preserve"> – </w:t>
      </w:r>
      <w:r w:rsidR="008753BE">
        <w:t xml:space="preserve">postupně </w:t>
      </w:r>
      <w:r w:rsidR="000051AA">
        <w:t>v rámci disponibilních zdrojů školy</w:t>
      </w:r>
      <w:r>
        <w:t>.</w:t>
      </w:r>
    </w:p>
    <w:p w:rsidR="000E70D1" w:rsidRDefault="004979BA" w:rsidP="00480BEE">
      <w:pPr>
        <w:jc w:val="both"/>
      </w:pPr>
      <w:r>
        <w:t>Naše škola je specifickým a </w:t>
      </w:r>
      <w:r w:rsidR="000E70D1">
        <w:t xml:space="preserve">speciálním pracovištěm, schopným dovést našeho </w:t>
      </w:r>
      <w:r w:rsidR="00155E63">
        <w:t xml:space="preserve">žáka na maximum jeho možností, </w:t>
      </w:r>
      <w:r w:rsidR="000E70D1">
        <w:t>dát mu jedinečnou šanci dalšího odborného růstu s cílem uplatni</w:t>
      </w:r>
      <w:r>
        <w:t>t se co nejlépe na trhu práce a </w:t>
      </w:r>
      <w:r w:rsidR="000E70D1">
        <w:t xml:space="preserve">v celém dalším životě. </w:t>
      </w:r>
    </w:p>
    <w:p w:rsidR="00480BEE" w:rsidRDefault="00480BEE" w:rsidP="00AD4332"/>
    <w:p w:rsidR="00480BEE" w:rsidRDefault="00480BEE" w:rsidP="00AD4332"/>
    <w:p w:rsidR="00480BEE" w:rsidRDefault="00480BEE" w:rsidP="00AD4332"/>
    <w:p w:rsidR="005038AB" w:rsidRDefault="00910607" w:rsidP="00910607">
      <w:pPr>
        <w:tabs>
          <w:tab w:val="left" w:pos="4200"/>
          <w:tab w:val="left" w:pos="4320"/>
        </w:tabs>
      </w:pPr>
      <w:r>
        <w:t>Datum zpracování zprávy:</w:t>
      </w:r>
      <w:r>
        <w:tab/>
      </w:r>
      <w:r>
        <w:tab/>
      </w:r>
      <w:r>
        <w:tab/>
        <w:t>Datum projednání v</w:t>
      </w:r>
      <w:r w:rsidR="007D3563">
        <w:t>e</w:t>
      </w:r>
      <w:r>
        <w:t> školské radě:</w:t>
      </w:r>
    </w:p>
    <w:p w:rsidR="00C62799" w:rsidRDefault="007D5FCA" w:rsidP="00910607">
      <w:pPr>
        <w:tabs>
          <w:tab w:val="left" w:pos="4200"/>
          <w:tab w:val="left" w:pos="4320"/>
        </w:tabs>
      </w:pPr>
      <w:r>
        <w:t>24</w:t>
      </w:r>
      <w:r w:rsidR="00E50BF7">
        <w:t xml:space="preserve">. </w:t>
      </w:r>
      <w:r w:rsidR="009D51A6">
        <w:t>9.</w:t>
      </w:r>
      <w:r>
        <w:t xml:space="preserve"> 20</w:t>
      </w:r>
      <w:r w:rsidR="005B7EC1">
        <w:t>21</w:t>
      </w:r>
      <w:r w:rsidR="00E50BF7">
        <w:tab/>
      </w:r>
      <w:r w:rsidR="00E50BF7">
        <w:tab/>
      </w:r>
      <w:r w:rsidR="00E50BF7">
        <w:tab/>
        <w:t xml:space="preserve">29. </w:t>
      </w:r>
      <w:r w:rsidR="005038AB">
        <w:t>9. 2021</w:t>
      </w:r>
      <w:r w:rsidR="00AA7FAB">
        <w:tab/>
      </w:r>
      <w:r w:rsidR="00AA7FAB">
        <w:tab/>
      </w:r>
      <w:r w:rsidR="00AA7FAB">
        <w:tab/>
      </w:r>
    </w:p>
    <w:p w:rsidR="00910607" w:rsidRDefault="00910607" w:rsidP="00910607"/>
    <w:p w:rsidR="00910607" w:rsidRDefault="00910607" w:rsidP="00910607"/>
    <w:p w:rsidR="00910607" w:rsidRDefault="00910607" w:rsidP="00910607"/>
    <w:p w:rsidR="00BB3E7F" w:rsidRDefault="00BB3E7F" w:rsidP="00910607"/>
    <w:p w:rsidR="00910607" w:rsidRDefault="00910607" w:rsidP="00910607"/>
    <w:p w:rsidR="00910607" w:rsidRDefault="00910607" w:rsidP="00910607">
      <w:r>
        <w:t>Podpis ředitele a razítko školy:</w:t>
      </w:r>
    </w:p>
    <w:p w:rsidR="00910607" w:rsidRDefault="00910607" w:rsidP="00910607">
      <w:pPr>
        <w:rPr>
          <w:b/>
          <w:bCs/>
          <w:sz w:val="20"/>
          <w:u w:val="single"/>
        </w:rPr>
      </w:pPr>
    </w:p>
    <w:p w:rsidR="00910607" w:rsidRDefault="00910607" w:rsidP="00910607">
      <w:pPr>
        <w:rPr>
          <w:b/>
          <w:bCs/>
          <w:sz w:val="20"/>
          <w:u w:val="single"/>
        </w:rPr>
      </w:pPr>
    </w:p>
    <w:p w:rsidR="00910607" w:rsidRDefault="00910607" w:rsidP="00910607">
      <w:pPr>
        <w:rPr>
          <w:b/>
          <w:bCs/>
          <w:sz w:val="20"/>
          <w:u w:val="single"/>
        </w:rPr>
      </w:pPr>
    </w:p>
    <w:p w:rsidR="00910607" w:rsidRPr="00593CC8" w:rsidRDefault="00593CC8" w:rsidP="00870249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bCs/>
        </w:rPr>
      </w:pPr>
      <w:r w:rsidRPr="00593CC8">
        <w:rPr>
          <w:bCs/>
        </w:rPr>
        <w:t xml:space="preserve">Mgr. </w:t>
      </w:r>
      <w:r w:rsidR="00E544E5">
        <w:rPr>
          <w:bCs/>
        </w:rPr>
        <w:t xml:space="preserve">Marie Míková </w:t>
      </w:r>
    </w:p>
    <w:sectPr w:rsidR="00910607" w:rsidRPr="00593CC8" w:rsidSect="00D1252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39" w:rsidRDefault="00EE1E39">
      <w:r>
        <w:separator/>
      </w:r>
    </w:p>
  </w:endnote>
  <w:endnote w:type="continuationSeparator" w:id="1">
    <w:p w:rsidR="00EE1E39" w:rsidRDefault="00EE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08" w:rsidRDefault="00F653BC" w:rsidP="00323E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0F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F08" w:rsidRDefault="009E0F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08" w:rsidRDefault="00F653BC" w:rsidP="00323E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0F0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512A">
      <w:rPr>
        <w:rStyle w:val="slostrnky"/>
        <w:noProof/>
      </w:rPr>
      <w:t>9</w:t>
    </w:r>
    <w:r>
      <w:rPr>
        <w:rStyle w:val="slostrnky"/>
      </w:rPr>
      <w:fldChar w:fldCharType="end"/>
    </w:r>
  </w:p>
  <w:p w:rsidR="009E0F08" w:rsidRDefault="009E0F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39" w:rsidRDefault="00EE1E39">
      <w:r>
        <w:separator/>
      </w:r>
    </w:p>
  </w:footnote>
  <w:footnote w:type="continuationSeparator" w:id="1">
    <w:p w:rsidR="00EE1E39" w:rsidRDefault="00EE1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62"/>
    <w:multiLevelType w:val="hybridMultilevel"/>
    <w:tmpl w:val="E3F48E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A6A6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40B0E"/>
    <w:multiLevelType w:val="hybridMultilevel"/>
    <w:tmpl w:val="58F40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1B2"/>
    <w:multiLevelType w:val="hybridMultilevel"/>
    <w:tmpl w:val="E2E64DD8"/>
    <w:lvl w:ilvl="0" w:tplc="95A6A6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25E6E"/>
    <w:multiLevelType w:val="hybridMultilevel"/>
    <w:tmpl w:val="5D90E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D2842"/>
    <w:multiLevelType w:val="hybridMultilevel"/>
    <w:tmpl w:val="540E18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D81"/>
    <w:multiLevelType w:val="hybridMultilevel"/>
    <w:tmpl w:val="DEDAF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37B69"/>
    <w:multiLevelType w:val="hybridMultilevel"/>
    <w:tmpl w:val="F492485C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126EF"/>
    <w:multiLevelType w:val="hybridMultilevel"/>
    <w:tmpl w:val="C4C8B29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7502BF6"/>
    <w:multiLevelType w:val="hybridMultilevel"/>
    <w:tmpl w:val="91E20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A0C99"/>
    <w:multiLevelType w:val="hybridMultilevel"/>
    <w:tmpl w:val="E594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A1B12"/>
    <w:multiLevelType w:val="hybridMultilevel"/>
    <w:tmpl w:val="EDDA60E6"/>
    <w:lvl w:ilvl="0" w:tplc="2708CBD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B1349"/>
    <w:multiLevelType w:val="hybridMultilevel"/>
    <w:tmpl w:val="F48EA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366DF"/>
    <w:multiLevelType w:val="hybridMultilevel"/>
    <w:tmpl w:val="81040D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D78C7"/>
    <w:multiLevelType w:val="hybridMultilevel"/>
    <w:tmpl w:val="5CA48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907BD"/>
    <w:multiLevelType w:val="hybridMultilevel"/>
    <w:tmpl w:val="4574E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17B95"/>
    <w:multiLevelType w:val="hybridMultilevel"/>
    <w:tmpl w:val="FCDE8F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637DA"/>
    <w:multiLevelType w:val="hybridMultilevel"/>
    <w:tmpl w:val="1D2CA5C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936B080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85"/>
    <w:rsid w:val="000019BE"/>
    <w:rsid w:val="00001EA4"/>
    <w:rsid w:val="00002ADC"/>
    <w:rsid w:val="00004DE7"/>
    <w:rsid w:val="000051AA"/>
    <w:rsid w:val="00006642"/>
    <w:rsid w:val="00006FD5"/>
    <w:rsid w:val="000139A3"/>
    <w:rsid w:val="00020BE9"/>
    <w:rsid w:val="00020C55"/>
    <w:rsid w:val="000211E6"/>
    <w:rsid w:val="0002158A"/>
    <w:rsid w:val="00022058"/>
    <w:rsid w:val="0002262E"/>
    <w:rsid w:val="00025998"/>
    <w:rsid w:val="00025A2B"/>
    <w:rsid w:val="000265BF"/>
    <w:rsid w:val="00027D5F"/>
    <w:rsid w:val="000321D3"/>
    <w:rsid w:val="000327D8"/>
    <w:rsid w:val="00035F69"/>
    <w:rsid w:val="00040B93"/>
    <w:rsid w:val="0004170E"/>
    <w:rsid w:val="00041F53"/>
    <w:rsid w:val="00043A6F"/>
    <w:rsid w:val="0004597C"/>
    <w:rsid w:val="00045E22"/>
    <w:rsid w:val="00046946"/>
    <w:rsid w:val="00050C65"/>
    <w:rsid w:val="0005173D"/>
    <w:rsid w:val="00053885"/>
    <w:rsid w:val="00054619"/>
    <w:rsid w:val="00057178"/>
    <w:rsid w:val="000601A6"/>
    <w:rsid w:val="000601C0"/>
    <w:rsid w:val="00062CE5"/>
    <w:rsid w:val="000634A4"/>
    <w:rsid w:val="00064588"/>
    <w:rsid w:val="00065CD7"/>
    <w:rsid w:val="00070C22"/>
    <w:rsid w:val="000761FD"/>
    <w:rsid w:val="00077550"/>
    <w:rsid w:val="00082872"/>
    <w:rsid w:val="0008337D"/>
    <w:rsid w:val="000848EA"/>
    <w:rsid w:val="000853D9"/>
    <w:rsid w:val="00085E96"/>
    <w:rsid w:val="0008624D"/>
    <w:rsid w:val="00086DB8"/>
    <w:rsid w:val="000907B6"/>
    <w:rsid w:val="00090AB1"/>
    <w:rsid w:val="00091429"/>
    <w:rsid w:val="000918EB"/>
    <w:rsid w:val="0009354E"/>
    <w:rsid w:val="0009371B"/>
    <w:rsid w:val="00095F13"/>
    <w:rsid w:val="00097CA4"/>
    <w:rsid w:val="000A1BC4"/>
    <w:rsid w:val="000A2A94"/>
    <w:rsid w:val="000A30C8"/>
    <w:rsid w:val="000A5C31"/>
    <w:rsid w:val="000A5E7D"/>
    <w:rsid w:val="000B0077"/>
    <w:rsid w:val="000B1D7A"/>
    <w:rsid w:val="000B4523"/>
    <w:rsid w:val="000B6809"/>
    <w:rsid w:val="000B764C"/>
    <w:rsid w:val="000C02E5"/>
    <w:rsid w:val="000C416A"/>
    <w:rsid w:val="000C43A1"/>
    <w:rsid w:val="000C4B97"/>
    <w:rsid w:val="000C7305"/>
    <w:rsid w:val="000D21DB"/>
    <w:rsid w:val="000D2F9D"/>
    <w:rsid w:val="000D3B9B"/>
    <w:rsid w:val="000D3FA7"/>
    <w:rsid w:val="000E05ED"/>
    <w:rsid w:val="000E1410"/>
    <w:rsid w:val="000E2DBA"/>
    <w:rsid w:val="000E39D1"/>
    <w:rsid w:val="000E70D1"/>
    <w:rsid w:val="000E7879"/>
    <w:rsid w:val="000F246B"/>
    <w:rsid w:val="000F67AD"/>
    <w:rsid w:val="000F7A90"/>
    <w:rsid w:val="0010067A"/>
    <w:rsid w:val="0010495A"/>
    <w:rsid w:val="00106C37"/>
    <w:rsid w:val="00110B23"/>
    <w:rsid w:val="00114540"/>
    <w:rsid w:val="0011721C"/>
    <w:rsid w:val="00122427"/>
    <w:rsid w:val="0012300A"/>
    <w:rsid w:val="001236BA"/>
    <w:rsid w:val="001238EA"/>
    <w:rsid w:val="00124275"/>
    <w:rsid w:val="00126185"/>
    <w:rsid w:val="0012743A"/>
    <w:rsid w:val="00127C23"/>
    <w:rsid w:val="00131027"/>
    <w:rsid w:val="00131287"/>
    <w:rsid w:val="00131C2C"/>
    <w:rsid w:val="0013420A"/>
    <w:rsid w:val="0013462E"/>
    <w:rsid w:val="00134F51"/>
    <w:rsid w:val="001355A6"/>
    <w:rsid w:val="00137AA2"/>
    <w:rsid w:val="0014235B"/>
    <w:rsid w:val="00142765"/>
    <w:rsid w:val="00143B9C"/>
    <w:rsid w:val="0014641E"/>
    <w:rsid w:val="00150E2A"/>
    <w:rsid w:val="00154036"/>
    <w:rsid w:val="00154A8C"/>
    <w:rsid w:val="0015521F"/>
    <w:rsid w:val="00155E63"/>
    <w:rsid w:val="00157654"/>
    <w:rsid w:val="001576BB"/>
    <w:rsid w:val="00161E38"/>
    <w:rsid w:val="001625C6"/>
    <w:rsid w:val="00162850"/>
    <w:rsid w:val="001629F7"/>
    <w:rsid w:val="00165049"/>
    <w:rsid w:val="001654D9"/>
    <w:rsid w:val="00170FE3"/>
    <w:rsid w:val="001732EC"/>
    <w:rsid w:val="0017512A"/>
    <w:rsid w:val="00184006"/>
    <w:rsid w:val="001844C2"/>
    <w:rsid w:val="001857E7"/>
    <w:rsid w:val="00192F94"/>
    <w:rsid w:val="00194880"/>
    <w:rsid w:val="0019537A"/>
    <w:rsid w:val="001A22CA"/>
    <w:rsid w:val="001A2828"/>
    <w:rsid w:val="001A2934"/>
    <w:rsid w:val="001A2AC1"/>
    <w:rsid w:val="001A3EAB"/>
    <w:rsid w:val="001A6AF1"/>
    <w:rsid w:val="001A702F"/>
    <w:rsid w:val="001B05D0"/>
    <w:rsid w:val="001B134D"/>
    <w:rsid w:val="001B1562"/>
    <w:rsid w:val="001B1951"/>
    <w:rsid w:val="001B523E"/>
    <w:rsid w:val="001B7566"/>
    <w:rsid w:val="001C1211"/>
    <w:rsid w:val="001C130D"/>
    <w:rsid w:val="001C433C"/>
    <w:rsid w:val="001C5050"/>
    <w:rsid w:val="001C5ADB"/>
    <w:rsid w:val="001D0B16"/>
    <w:rsid w:val="001D1BC6"/>
    <w:rsid w:val="001D27C2"/>
    <w:rsid w:val="001D3514"/>
    <w:rsid w:val="001D68F6"/>
    <w:rsid w:val="001E15A3"/>
    <w:rsid w:val="001E4298"/>
    <w:rsid w:val="001E5865"/>
    <w:rsid w:val="001E5A24"/>
    <w:rsid w:val="001E7544"/>
    <w:rsid w:val="001F00AC"/>
    <w:rsid w:val="001F59DB"/>
    <w:rsid w:val="001F5A7C"/>
    <w:rsid w:val="001F792F"/>
    <w:rsid w:val="00200A89"/>
    <w:rsid w:val="00201D5E"/>
    <w:rsid w:val="00202828"/>
    <w:rsid w:val="002053A6"/>
    <w:rsid w:val="00205DC3"/>
    <w:rsid w:val="00205ED1"/>
    <w:rsid w:val="00207951"/>
    <w:rsid w:val="00210DC9"/>
    <w:rsid w:val="0021515F"/>
    <w:rsid w:val="00215CA2"/>
    <w:rsid w:val="00216A62"/>
    <w:rsid w:val="0022524E"/>
    <w:rsid w:val="00226717"/>
    <w:rsid w:val="00232348"/>
    <w:rsid w:val="002325C4"/>
    <w:rsid w:val="00234ECD"/>
    <w:rsid w:val="0023683B"/>
    <w:rsid w:val="002416FE"/>
    <w:rsid w:val="00244A39"/>
    <w:rsid w:val="00247A99"/>
    <w:rsid w:val="002521C4"/>
    <w:rsid w:val="00252AF1"/>
    <w:rsid w:val="0025314C"/>
    <w:rsid w:val="0025744B"/>
    <w:rsid w:val="00260305"/>
    <w:rsid w:val="00260F80"/>
    <w:rsid w:val="002622DB"/>
    <w:rsid w:val="00264208"/>
    <w:rsid w:val="0026558A"/>
    <w:rsid w:val="0026610A"/>
    <w:rsid w:val="0026657E"/>
    <w:rsid w:val="00271D7C"/>
    <w:rsid w:val="00272505"/>
    <w:rsid w:val="00273526"/>
    <w:rsid w:val="00274011"/>
    <w:rsid w:val="00275A84"/>
    <w:rsid w:val="00276814"/>
    <w:rsid w:val="00277B18"/>
    <w:rsid w:val="002817F9"/>
    <w:rsid w:val="0028684A"/>
    <w:rsid w:val="0028716C"/>
    <w:rsid w:val="00287A3E"/>
    <w:rsid w:val="00290493"/>
    <w:rsid w:val="00290EEF"/>
    <w:rsid w:val="00292BA0"/>
    <w:rsid w:val="00294796"/>
    <w:rsid w:val="00295CA9"/>
    <w:rsid w:val="00296420"/>
    <w:rsid w:val="002966C2"/>
    <w:rsid w:val="002A110A"/>
    <w:rsid w:val="002A2F79"/>
    <w:rsid w:val="002A3767"/>
    <w:rsid w:val="002A3BD2"/>
    <w:rsid w:val="002B20E8"/>
    <w:rsid w:val="002B379A"/>
    <w:rsid w:val="002B3C78"/>
    <w:rsid w:val="002B3CE8"/>
    <w:rsid w:val="002B4D27"/>
    <w:rsid w:val="002B5F09"/>
    <w:rsid w:val="002B60BB"/>
    <w:rsid w:val="002B69B3"/>
    <w:rsid w:val="002C1361"/>
    <w:rsid w:val="002C6D00"/>
    <w:rsid w:val="002C6DF3"/>
    <w:rsid w:val="002C7CE3"/>
    <w:rsid w:val="002C7F29"/>
    <w:rsid w:val="002D19EB"/>
    <w:rsid w:val="002D2D2C"/>
    <w:rsid w:val="002D40E8"/>
    <w:rsid w:val="002D447B"/>
    <w:rsid w:val="002D64A4"/>
    <w:rsid w:val="002D74D1"/>
    <w:rsid w:val="002D7D04"/>
    <w:rsid w:val="002E1578"/>
    <w:rsid w:val="002E18EC"/>
    <w:rsid w:val="002E7785"/>
    <w:rsid w:val="002F31BA"/>
    <w:rsid w:val="002F47DC"/>
    <w:rsid w:val="002F5733"/>
    <w:rsid w:val="002F7B32"/>
    <w:rsid w:val="002F7B97"/>
    <w:rsid w:val="00300812"/>
    <w:rsid w:val="0030120B"/>
    <w:rsid w:val="00301805"/>
    <w:rsid w:val="00302484"/>
    <w:rsid w:val="003027F7"/>
    <w:rsid w:val="00303CFD"/>
    <w:rsid w:val="0030543C"/>
    <w:rsid w:val="00305458"/>
    <w:rsid w:val="0030550E"/>
    <w:rsid w:val="0030642D"/>
    <w:rsid w:val="00307245"/>
    <w:rsid w:val="00313140"/>
    <w:rsid w:val="00313B5D"/>
    <w:rsid w:val="00314385"/>
    <w:rsid w:val="003147F9"/>
    <w:rsid w:val="00315841"/>
    <w:rsid w:val="0032359E"/>
    <w:rsid w:val="00323D4F"/>
    <w:rsid w:val="00323E89"/>
    <w:rsid w:val="00325676"/>
    <w:rsid w:val="00327482"/>
    <w:rsid w:val="00331CDB"/>
    <w:rsid w:val="00332DB5"/>
    <w:rsid w:val="0033383E"/>
    <w:rsid w:val="0033411F"/>
    <w:rsid w:val="003341F3"/>
    <w:rsid w:val="0033466E"/>
    <w:rsid w:val="003363EC"/>
    <w:rsid w:val="003426F1"/>
    <w:rsid w:val="00342EFD"/>
    <w:rsid w:val="003436B9"/>
    <w:rsid w:val="00343EF5"/>
    <w:rsid w:val="00344B7E"/>
    <w:rsid w:val="0034650C"/>
    <w:rsid w:val="00346FE3"/>
    <w:rsid w:val="00351ACA"/>
    <w:rsid w:val="00353A4F"/>
    <w:rsid w:val="003566D1"/>
    <w:rsid w:val="003606FB"/>
    <w:rsid w:val="00361192"/>
    <w:rsid w:val="00361D2B"/>
    <w:rsid w:val="00363BB9"/>
    <w:rsid w:val="003649D7"/>
    <w:rsid w:val="003670DA"/>
    <w:rsid w:val="00374810"/>
    <w:rsid w:val="003767C7"/>
    <w:rsid w:val="00376C6B"/>
    <w:rsid w:val="00384704"/>
    <w:rsid w:val="00386BB6"/>
    <w:rsid w:val="00392C64"/>
    <w:rsid w:val="0039431E"/>
    <w:rsid w:val="00395084"/>
    <w:rsid w:val="00396284"/>
    <w:rsid w:val="003A2AD4"/>
    <w:rsid w:val="003A6C63"/>
    <w:rsid w:val="003B0A5B"/>
    <w:rsid w:val="003B1E09"/>
    <w:rsid w:val="003B522B"/>
    <w:rsid w:val="003C00A6"/>
    <w:rsid w:val="003C1B9D"/>
    <w:rsid w:val="003C2D81"/>
    <w:rsid w:val="003C4F95"/>
    <w:rsid w:val="003C5BF7"/>
    <w:rsid w:val="003C6EF0"/>
    <w:rsid w:val="003C7DDC"/>
    <w:rsid w:val="003D49B4"/>
    <w:rsid w:val="003D5368"/>
    <w:rsid w:val="003E252F"/>
    <w:rsid w:val="003E26CB"/>
    <w:rsid w:val="003E303B"/>
    <w:rsid w:val="003E404F"/>
    <w:rsid w:val="003E45F9"/>
    <w:rsid w:val="003E640E"/>
    <w:rsid w:val="003E7FE3"/>
    <w:rsid w:val="003F1C15"/>
    <w:rsid w:val="003F2EC6"/>
    <w:rsid w:val="003F32AF"/>
    <w:rsid w:val="003F330F"/>
    <w:rsid w:val="003F404D"/>
    <w:rsid w:val="003F4391"/>
    <w:rsid w:val="003F56E7"/>
    <w:rsid w:val="003F6A25"/>
    <w:rsid w:val="0040260E"/>
    <w:rsid w:val="0040333F"/>
    <w:rsid w:val="0040536B"/>
    <w:rsid w:val="0040590E"/>
    <w:rsid w:val="00405B82"/>
    <w:rsid w:val="00406288"/>
    <w:rsid w:val="004062A3"/>
    <w:rsid w:val="004076FF"/>
    <w:rsid w:val="00410CB1"/>
    <w:rsid w:val="00414CC7"/>
    <w:rsid w:val="004164A9"/>
    <w:rsid w:val="00417DB6"/>
    <w:rsid w:val="0042571B"/>
    <w:rsid w:val="00425A86"/>
    <w:rsid w:val="00426323"/>
    <w:rsid w:val="0042704C"/>
    <w:rsid w:val="0043075F"/>
    <w:rsid w:val="004353AC"/>
    <w:rsid w:val="00437D12"/>
    <w:rsid w:val="004430CC"/>
    <w:rsid w:val="0045314C"/>
    <w:rsid w:val="00455765"/>
    <w:rsid w:val="00457301"/>
    <w:rsid w:val="004610B0"/>
    <w:rsid w:val="004756D6"/>
    <w:rsid w:val="004764CC"/>
    <w:rsid w:val="0047748D"/>
    <w:rsid w:val="004776BD"/>
    <w:rsid w:val="00480BEE"/>
    <w:rsid w:val="004852B1"/>
    <w:rsid w:val="00485B04"/>
    <w:rsid w:val="00487062"/>
    <w:rsid w:val="00491467"/>
    <w:rsid w:val="0049244D"/>
    <w:rsid w:val="004932BD"/>
    <w:rsid w:val="00495DAE"/>
    <w:rsid w:val="004979BA"/>
    <w:rsid w:val="00497A66"/>
    <w:rsid w:val="004A0BD2"/>
    <w:rsid w:val="004A2480"/>
    <w:rsid w:val="004A2F42"/>
    <w:rsid w:val="004B7CFF"/>
    <w:rsid w:val="004C07B3"/>
    <w:rsid w:val="004C271A"/>
    <w:rsid w:val="004C2AA7"/>
    <w:rsid w:val="004C540F"/>
    <w:rsid w:val="004C7C4D"/>
    <w:rsid w:val="004D06BD"/>
    <w:rsid w:val="004D1A12"/>
    <w:rsid w:val="004D1A26"/>
    <w:rsid w:val="004D24DA"/>
    <w:rsid w:val="004D2DBA"/>
    <w:rsid w:val="004D45CB"/>
    <w:rsid w:val="004D47C7"/>
    <w:rsid w:val="004D6AA7"/>
    <w:rsid w:val="004D7820"/>
    <w:rsid w:val="004E74FC"/>
    <w:rsid w:val="004E7676"/>
    <w:rsid w:val="004F0973"/>
    <w:rsid w:val="00502CA1"/>
    <w:rsid w:val="005036CD"/>
    <w:rsid w:val="005038AB"/>
    <w:rsid w:val="0051029C"/>
    <w:rsid w:val="00511635"/>
    <w:rsid w:val="00511C91"/>
    <w:rsid w:val="005129BC"/>
    <w:rsid w:val="00512DF6"/>
    <w:rsid w:val="005139D8"/>
    <w:rsid w:val="00513F29"/>
    <w:rsid w:val="00514736"/>
    <w:rsid w:val="00515D44"/>
    <w:rsid w:val="005240AF"/>
    <w:rsid w:val="0053054D"/>
    <w:rsid w:val="00532068"/>
    <w:rsid w:val="00534437"/>
    <w:rsid w:val="00534FA2"/>
    <w:rsid w:val="00535701"/>
    <w:rsid w:val="00536B14"/>
    <w:rsid w:val="00537257"/>
    <w:rsid w:val="00541E9D"/>
    <w:rsid w:val="00543661"/>
    <w:rsid w:val="00554C97"/>
    <w:rsid w:val="00555F18"/>
    <w:rsid w:val="0056725A"/>
    <w:rsid w:val="005716AF"/>
    <w:rsid w:val="00571FAA"/>
    <w:rsid w:val="00573434"/>
    <w:rsid w:val="00576992"/>
    <w:rsid w:val="005779F9"/>
    <w:rsid w:val="005819A8"/>
    <w:rsid w:val="00581AF5"/>
    <w:rsid w:val="00584C71"/>
    <w:rsid w:val="005900C8"/>
    <w:rsid w:val="00591449"/>
    <w:rsid w:val="005919F0"/>
    <w:rsid w:val="00593CC8"/>
    <w:rsid w:val="005956F9"/>
    <w:rsid w:val="00595844"/>
    <w:rsid w:val="00596ECB"/>
    <w:rsid w:val="005A08E8"/>
    <w:rsid w:val="005A109D"/>
    <w:rsid w:val="005A168A"/>
    <w:rsid w:val="005A2A6D"/>
    <w:rsid w:val="005A2E54"/>
    <w:rsid w:val="005A5D6D"/>
    <w:rsid w:val="005A727D"/>
    <w:rsid w:val="005B4699"/>
    <w:rsid w:val="005B4BB2"/>
    <w:rsid w:val="005B7963"/>
    <w:rsid w:val="005B7EC1"/>
    <w:rsid w:val="005C03C4"/>
    <w:rsid w:val="005C2297"/>
    <w:rsid w:val="005C2323"/>
    <w:rsid w:val="005C382F"/>
    <w:rsid w:val="005C3B51"/>
    <w:rsid w:val="005C5D90"/>
    <w:rsid w:val="005D2539"/>
    <w:rsid w:val="005D3732"/>
    <w:rsid w:val="005D4231"/>
    <w:rsid w:val="005D47AD"/>
    <w:rsid w:val="005E0450"/>
    <w:rsid w:val="005E1A61"/>
    <w:rsid w:val="005E2629"/>
    <w:rsid w:val="005E2AE5"/>
    <w:rsid w:val="005E3652"/>
    <w:rsid w:val="005E3E64"/>
    <w:rsid w:val="005E477B"/>
    <w:rsid w:val="005F4D73"/>
    <w:rsid w:val="005F520D"/>
    <w:rsid w:val="005F71FD"/>
    <w:rsid w:val="005F7A84"/>
    <w:rsid w:val="005F7CA3"/>
    <w:rsid w:val="00602344"/>
    <w:rsid w:val="00603A26"/>
    <w:rsid w:val="00603DAB"/>
    <w:rsid w:val="00610946"/>
    <w:rsid w:val="00612613"/>
    <w:rsid w:val="00613AA4"/>
    <w:rsid w:val="00614186"/>
    <w:rsid w:val="00625138"/>
    <w:rsid w:val="006265BF"/>
    <w:rsid w:val="0063192B"/>
    <w:rsid w:val="00631AF8"/>
    <w:rsid w:val="00632EF0"/>
    <w:rsid w:val="0063420A"/>
    <w:rsid w:val="00636F97"/>
    <w:rsid w:val="0064056C"/>
    <w:rsid w:val="00641C80"/>
    <w:rsid w:val="00642B8A"/>
    <w:rsid w:val="00644666"/>
    <w:rsid w:val="00650CDD"/>
    <w:rsid w:val="00654449"/>
    <w:rsid w:val="00654B1B"/>
    <w:rsid w:val="00656258"/>
    <w:rsid w:val="0066098E"/>
    <w:rsid w:val="00662ACE"/>
    <w:rsid w:val="00663BF5"/>
    <w:rsid w:val="00663CF5"/>
    <w:rsid w:val="00666A8F"/>
    <w:rsid w:val="00667B40"/>
    <w:rsid w:val="006700C0"/>
    <w:rsid w:val="0067209F"/>
    <w:rsid w:val="00672DEA"/>
    <w:rsid w:val="006737B1"/>
    <w:rsid w:val="006756D7"/>
    <w:rsid w:val="006813C8"/>
    <w:rsid w:val="00681ABA"/>
    <w:rsid w:val="00687278"/>
    <w:rsid w:val="00690AB4"/>
    <w:rsid w:val="00691ECB"/>
    <w:rsid w:val="00694CD8"/>
    <w:rsid w:val="00697018"/>
    <w:rsid w:val="006976FA"/>
    <w:rsid w:val="00697992"/>
    <w:rsid w:val="006A1A41"/>
    <w:rsid w:val="006A294B"/>
    <w:rsid w:val="006A389C"/>
    <w:rsid w:val="006A3AB0"/>
    <w:rsid w:val="006A544F"/>
    <w:rsid w:val="006B0A9C"/>
    <w:rsid w:val="006B1630"/>
    <w:rsid w:val="006B1B3D"/>
    <w:rsid w:val="006B251B"/>
    <w:rsid w:val="006B2EA2"/>
    <w:rsid w:val="006B3170"/>
    <w:rsid w:val="006B345C"/>
    <w:rsid w:val="006B54D7"/>
    <w:rsid w:val="006B67B4"/>
    <w:rsid w:val="006C070F"/>
    <w:rsid w:val="006C1F25"/>
    <w:rsid w:val="006C2BE3"/>
    <w:rsid w:val="006C36DB"/>
    <w:rsid w:val="006C3FF6"/>
    <w:rsid w:val="006C403D"/>
    <w:rsid w:val="006C4DD3"/>
    <w:rsid w:val="006C5ADA"/>
    <w:rsid w:val="006D0115"/>
    <w:rsid w:val="006D05C7"/>
    <w:rsid w:val="006D281F"/>
    <w:rsid w:val="006D38FC"/>
    <w:rsid w:val="006D5119"/>
    <w:rsid w:val="006D674F"/>
    <w:rsid w:val="006D6C99"/>
    <w:rsid w:val="006D71AF"/>
    <w:rsid w:val="006D76EE"/>
    <w:rsid w:val="006E26E4"/>
    <w:rsid w:val="006E486B"/>
    <w:rsid w:val="006E712E"/>
    <w:rsid w:val="006F432F"/>
    <w:rsid w:val="006F5CCE"/>
    <w:rsid w:val="006F6B97"/>
    <w:rsid w:val="006F76DC"/>
    <w:rsid w:val="007000AC"/>
    <w:rsid w:val="00703E3A"/>
    <w:rsid w:val="0070745A"/>
    <w:rsid w:val="0070755C"/>
    <w:rsid w:val="007100F8"/>
    <w:rsid w:val="0071188A"/>
    <w:rsid w:val="00715EAD"/>
    <w:rsid w:val="007161A8"/>
    <w:rsid w:val="00720515"/>
    <w:rsid w:val="0072073E"/>
    <w:rsid w:val="0072120A"/>
    <w:rsid w:val="00721E98"/>
    <w:rsid w:val="00725D50"/>
    <w:rsid w:val="0072684C"/>
    <w:rsid w:val="007274B9"/>
    <w:rsid w:val="007303D8"/>
    <w:rsid w:val="00730ED5"/>
    <w:rsid w:val="00733A0C"/>
    <w:rsid w:val="00734A1F"/>
    <w:rsid w:val="00735402"/>
    <w:rsid w:val="00736C53"/>
    <w:rsid w:val="00741A12"/>
    <w:rsid w:val="00741C13"/>
    <w:rsid w:val="00745C78"/>
    <w:rsid w:val="00747398"/>
    <w:rsid w:val="00747E2D"/>
    <w:rsid w:val="00750116"/>
    <w:rsid w:val="00750965"/>
    <w:rsid w:val="007511BC"/>
    <w:rsid w:val="00752079"/>
    <w:rsid w:val="0075469A"/>
    <w:rsid w:val="007547AF"/>
    <w:rsid w:val="007572C1"/>
    <w:rsid w:val="007641C4"/>
    <w:rsid w:val="00771716"/>
    <w:rsid w:val="00772132"/>
    <w:rsid w:val="00772649"/>
    <w:rsid w:val="00772FA0"/>
    <w:rsid w:val="00774F60"/>
    <w:rsid w:val="007757A2"/>
    <w:rsid w:val="00777382"/>
    <w:rsid w:val="007808C8"/>
    <w:rsid w:val="007817EF"/>
    <w:rsid w:val="00781F83"/>
    <w:rsid w:val="007844B7"/>
    <w:rsid w:val="00787B08"/>
    <w:rsid w:val="007901C0"/>
    <w:rsid w:val="007909DF"/>
    <w:rsid w:val="00790BDF"/>
    <w:rsid w:val="00792705"/>
    <w:rsid w:val="007931CF"/>
    <w:rsid w:val="00793E06"/>
    <w:rsid w:val="007960E0"/>
    <w:rsid w:val="00796465"/>
    <w:rsid w:val="007A54CC"/>
    <w:rsid w:val="007A5629"/>
    <w:rsid w:val="007A5F50"/>
    <w:rsid w:val="007A741B"/>
    <w:rsid w:val="007A79C8"/>
    <w:rsid w:val="007B0D17"/>
    <w:rsid w:val="007B35EC"/>
    <w:rsid w:val="007B3FA2"/>
    <w:rsid w:val="007B79AC"/>
    <w:rsid w:val="007C07C0"/>
    <w:rsid w:val="007C1123"/>
    <w:rsid w:val="007C1C3F"/>
    <w:rsid w:val="007D3563"/>
    <w:rsid w:val="007D47E7"/>
    <w:rsid w:val="007D5FCA"/>
    <w:rsid w:val="007D6B7A"/>
    <w:rsid w:val="007E09D2"/>
    <w:rsid w:val="007E11CF"/>
    <w:rsid w:val="007E2914"/>
    <w:rsid w:val="007E3459"/>
    <w:rsid w:val="007E3998"/>
    <w:rsid w:val="007E3D2A"/>
    <w:rsid w:val="007E3EEC"/>
    <w:rsid w:val="007E62ED"/>
    <w:rsid w:val="007F20B0"/>
    <w:rsid w:val="007F2AC7"/>
    <w:rsid w:val="007F5645"/>
    <w:rsid w:val="008020F6"/>
    <w:rsid w:val="00812063"/>
    <w:rsid w:val="00813780"/>
    <w:rsid w:val="00817F5D"/>
    <w:rsid w:val="008200C2"/>
    <w:rsid w:val="00821833"/>
    <w:rsid w:val="00822ACB"/>
    <w:rsid w:val="008249D2"/>
    <w:rsid w:val="00825D86"/>
    <w:rsid w:val="00826102"/>
    <w:rsid w:val="008309E1"/>
    <w:rsid w:val="0084269C"/>
    <w:rsid w:val="00843798"/>
    <w:rsid w:val="008438A0"/>
    <w:rsid w:val="00843A45"/>
    <w:rsid w:val="0084546A"/>
    <w:rsid w:val="00846447"/>
    <w:rsid w:val="00846D24"/>
    <w:rsid w:val="00850544"/>
    <w:rsid w:val="0085071F"/>
    <w:rsid w:val="00852547"/>
    <w:rsid w:val="00853EDB"/>
    <w:rsid w:val="008605D4"/>
    <w:rsid w:val="008612D7"/>
    <w:rsid w:val="00861799"/>
    <w:rsid w:val="00863B7D"/>
    <w:rsid w:val="008671BD"/>
    <w:rsid w:val="00870249"/>
    <w:rsid w:val="008723BF"/>
    <w:rsid w:val="00873167"/>
    <w:rsid w:val="00873F84"/>
    <w:rsid w:val="008749A5"/>
    <w:rsid w:val="008753BE"/>
    <w:rsid w:val="00876222"/>
    <w:rsid w:val="00877467"/>
    <w:rsid w:val="00877EEE"/>
    <w:rsid w:val="00880863"/>
    <w:rsid w:val="0088126F"/>
    <w:rsid w:val="008819AC"/>
    <w:rsid w:val="00881D24"/>
    <w:rsid w:val="00883B36"/>
    <w:rsid w:val="0088595F"/>
    <w:rsid w:val="00893EDF"/>
    <w:rsid w:val="00894293"/>
    <w:rsid w:val="00894AA7"/>
    <w:rsid w:val="008954F9"/>
    <w:rsid w:val="00895677"/>
    <w:rsid w:val="00896CCA"/>
    <w:rsid w:val="00897D54"/>
    <w:rsid w:val="008A119A"/>
    <w:rsid w:val="008A1BA3"/>
    <w:rsid w:val="008A34CA"/>
    <w:rsid w:val="008A43D1"/>
    <w:rsid w:val="008A6713"/>
    <w:rsid w:val="008A7202"/>
    <w:rsid w:val="008A797F"/>
    <w:rsid w:val="008B081B"/>
    <w:rsid w:val="008B1340"/>
    <w:rsid w:val="008B2396"/>
    <w:rsid w:val="008B3D75"/>
    <w:rsid w:val="008B4779"/>
    <w:rsid w:val="008C0B2C"/>
    <w:rsid w:val="008C1E47"/>
    <w:rsid w:val="008C58A5"/>
    <w:rsid w:val="008C638C"/>
    <w:rsid w:val="008D2968"/>
    <w:rsid w:val="008D578E"/>
    <w:rsid w:val="008D585A"/>
    <w:rsid w:val="008D5ADC"/>
    <w:rsid w:val="008D73B5"/>
    <w:rsid w:val="008E162E"/>
    <w:rsid w:val="008E29B2"/>
    <w:rsid w:val="008E4B0F"/>
    <w:rsid w:val="008E5529"/>
    <w:rsid w:val="008E76A5"/>
    <w:rsid w:val="008F0F9C"/>
    <w:rsid w:val="008F2130"/>
    <w:rsid w:val="008F38ED"/>
    <w:rsid w:val="008F59FA"/>
    <w:rsid w:val="008F663B"/>
    <w:rsid w:val="009013F4"/>
    <w:rsid w:val="00901C35"/>
    <w:rsid w:val="00903F13"/>
    <w:rsid w:val="00910607"/>
    <w:rsid w:val="0091128D"/>
    <w:rsid w:val="009117DA"/>
    <w:rsid w:val="00913F4C"/>
    <w:rsid w:val="0091730C"/>
    <w:rsid w:val="00920EBE"/>
    <w:rsid w:val="009225A9"/>
    <w:rsid w:val="00922B23"/>
    <w:rsid w:val="0092610C"/>
    <w:rsid w:val="00927B4C"/>
    <w:rsid w:val="00931387"/>
    <w:rsid w:val="00931CD3"/>
    <w:rsid w:val="00933327"/>
    <w:rsid w:val="009361CD"/>
    <w:rsid w:val="00936C60"/>
    <w:rsid w:val="009429CA"/>
    <w:rsid w:val="00943D7D"/>
    <w:rsid w:val="00944451"/>
    <w:rsid w:val="00944DD3"/>
    <w:rsid w:val="009450A1"/>
    <w:rsid w:val="00947802"/>
    <w:rsid w:val="009507A7"/>
    <w:rsid w:val="00954DD2"/>
    <w:rsid w:val="0095738C"/>
    <w:rsid w:val="00961142"/>
    <w:rsid w:val="00961BF9"/>
    <w:rsid w:val="00962BD9"/>
    <w:rsid w:val="00962C0A"/>
    <w:rsid w:val="00963C2F"/>
    <w:rsid w:val="009661BF"/>
    <w:rsid w:val="00966217"/>
    <w:rsid w:val="009709B1"/>
    <w:rsid w:val="009729D7"/>
    <w:rsid w:val="00974B38"/>
    <w:rsid w:val="00975522"/>
    <w:rsid w:val="0097612B"/>
    <w:rsid w:val="00976FDE"/>
    <w:rsid w:val="00982ACD"/>
    <w:rsid w:val="00985E47"/>
    <w:rsid w:val="009864D0"/>
    <w:rsid w:val="00990ACB"/>
    <w:rsid w:val="009917FD"/>
    <w:rsid w:val="00992D1B"/>
    <w:rsid w:val="00993A7D"/>
    <w:rsid w:val="0099548E"/>
    <w:rsid w:val="009963B6"/>
    <w:rsid w:val="009965F7"/>
    <w:rsid w:val="009A04F8"/>
    <w:rsid w:val="009A2C11"/>
    <w:rsid w:val="009A48DE"/>
    <w:rsid w:val="009A4E25"/>
    <w:rsid w:val="009A4EDF"/>
    <w:rsid w:val="009A6013"/>
    <w:rsid w:val="009A6173"/>
    <w:rsid w:val="009A6A01"/>
    <w:rsid w:val="009A78BE"/>
    <w:rsid w:val="009B145D"/>
    <w:rsid w:val="009B5B4B"/>
    <w:rsid w:val="009C2ED5"/>
    <w:rsid w:val="009C4B84"/>
    <w:rsid w:val="009C7541"/>
    <w:rsid w:val="009D0E5C"/>
    <w:rsid w:val="009D309C"/>
    <w:rsid w:val="009D371C"/>
    <w:rsid w:val="009D4C3A"/>
    <w:rsid w:val="009D4D7F"/>
    <w:rsid w:val="009D51A6"/>
    <w:rsid w:val="009D6255"/>
    <w:rsid w:val="009E038A"/>
    <w:rsid w:val="009E0F08"/>
    <w:rsid w:val="009E3584"/>
    <w:rsid w:val="009E3AC1"/>
    <w:rsid w:val="009E527B"/>
    <w:rsid w:val="009F4465"/>
    <w:rsid w:val="00A00647"/>
    <w:rsid w:val="00A01D19"/>
    <w:rsid w:val="00A07B28"/>
    <w:rsid w:val="00A07FD7"/>
    <w:rsid w:val="00A122F9"/>
    <w:rsid w:val="00A1697E"/>
    <w:rsid w:val="00A20548"/>
    <w:rsid w:val="00A20E05"/>
    <w:rsid w:val="00A22D34"/>
    <w:rsid w:val="00A230E9"/>
    <w:rsid w:val="00A2354D"/>
    <w:rsid w:val="00A24596"/>
    <w:rsid w:val="00A247C0"/>
    <w:rsid w:val="00A253B2"/>
    <w:rsid w:val="00A30E79"/>
    <w:rsid w:val="00A32381"/>
    <w:rsid w:val="00A32F06"/>
    <w:rsid w:val="00A367DD"/>
    <w:rsid w:val="00A374F9"/>
    <w:rsid w:val="00A404A7"/>
    <w:rsid w:val="00A408B2"/>
    <w:rsid w:val="00A40FF0"/>
    <w:rsid w:val="00A41822"/>
    <w:rsid w:val="00A424F4"/>
    <w:rsid w:val="00A50976"/>
    <w:rsid w:val="00A53D16"/>
    <w:rsid w:val="00A54A62"/>
    <w:rsid w:val="00A55B81"/>
    <w:rsid w:val="00A5613F"/>
    <w:rsid w:val="00A56FB2"/>
    <w:rsid w:val="00A57721"/>
    <w:rsid w:val="00A657BC"/>
    <w:rsid w:val="00A67D47"/>
    <w:rsid w:val="00A7014B"/>
    <w:rsid w:val="00A70789"/>
    <w:rsid w:val="00A71060"/>
    <w:rsid w:val="00A73109"/>
    <w:rsid w:val="00A73513"/>
    <w:rsid w:val="00A73788"/>
    <w:rsid w:val="00A74B9A"/>
    <w:rsid w:val="00A757A2"/>
    <w:rsid w:val="00A80264"/>
    <w:rsid w:val="00A810D0"/>
    <w:rsid w:val="00A84A47"/>
    <w:rsid w:val="00A91D9B"/>
    <w:rsid w:val="00A930BA"/>
    <w:rsid w:val="00A93AE8"/>
    <w:rsid w:val="00A942CE"/>
    <w:rsid w:val="00A95BEE"/>
    <w:rsid w:val="00A960E1"/>
    <w:rsid w:val="00A963F8"/>
    <w:rsid w:val="00A96506"/>
    <w:rsid w:val="00A973A2"/>
    <w:rsid w:val="00A97D03"/>
    <w:rsid w:val="00AA062D"/>
    <w:rsid w:val="00AA152A"/>
    <w:rsid w:val="00AA2DC0"/>
    <w:rsid w:val="00AA3A15"/>
    <w:rsid w:val="00AA529C"/>
    <w:rsid w:val="00AA54FC"/>
    <w:rsid w:val="00AA5C65"/>
    <w:rsid w:val="00AA73B0"/>
    <w:rsid w:val="00AA7FAB"/>
    <w:rsid w:val="00AB0F5E"/>
    <w:rsid w:val="00AB205E"/>
    <w:rsid w:val="00AB7147"/>
    <w:rsid w:val="00AC0CE1"/>
    <w:rsid w:val="00AC0F90"/>
    <w:rsid w:val="00AC2783"/>
    <w:rsid w:val="00AC2948"/>
    <w:rsid w:val="00AC2BF8"/>
    <w:rsid w:val="00AC491E"/>
    <w:rsid w:val="00AC608B"/>
    <w:rsid w:val="00AC6377"/>
    <w:rsid w:val="00AC7B1E"/>
    <w:rsid w:val="00AD071E"/>
    <w:rsid w:val="00AD11F0"/>
    <w:rsid w:val="00AD17B1"/>
    <w:rsid w:val="00AD1E11"/>
    <w:rsid w:val="00AD4332"/>
    <w:rsid w:val="00AD5F6A"/>
    <w:rsid w:val="00AD6FA3"/>
    <w:rsid w:val="00AE0119"/>
    <w:rsid w:val="00AE05C9"/>
    <w:rsid w:val="00AE3BA2"/>
    <w:rsid w:val="00AE7710"/>
    <w:rsid w:val="00AF2332"/>
    <w:rsid w:val="00AF5682"/>
    <w:rsid w:val="00AF6BD1"/>
    <w:rsid w:val="00AF6C96"/>
    <w:rsid w:val="00B00F61"/>
    <w:rsid w:val="00B014E2"/>
    <w:rsid w:val="00B038C9"/>
    <w:rsid w:val="00B05E0D"/>
    <w:rsid w:val="00B06215"/>
    <w:rsid w:val="00B06AA7"/>
    <w:rsid w:val="00B102FF"/>
    <w:rsid w:val="00B12477"/>
    <w:rsid w:val="00B12694"/>
    <w:rsid w:val="00B13D86"/>
    <w:rsid w:val="00B13F83"/>
    <w:rsid w:val="00B142F2"/>
    <w:rsid w:val="00B20C50"/>
    <w:rsid w:val="00B2295B"/>
    <w:rsid w:val="00B25CDE"/>
    <w:rsid w:val="00B315ED"/>
    <w:rsid w:val="00B31652"/>
    <w:rsid w:val="00B31CD5"/>
    <w:rsid w:val="00B31D4E"/>
    <w:rsid w:val="00B31F4B"/>
    <w:rsid w:val="00B325BB"/>
    <w:rsid w:val="00B32BB7"/>
    <w:rsid w:val="00B32CE0"/>
    <w:rsid w:val="00B351B0"/>
    <w:rsid w:val="00B35FA2"/>
    <w:rsid w:val="00B37AB8"/>
    <w:rsid w:val="00B41CB5"/>
    <w:rsid w:val="00B43944"/>
    <w:rsid w:val="00B450E3"/>
    <w:rsid w:val="00B46E9C"/>
    <w:rsid w:val="00B503F0"/>
    <w:rsid w:val="00B53102"/>
    <w:rsid w:val="00B538D5"/>
    <w:rsid w:val="00B5686B"/>
    <w:rsid w:val="00B57FD8"/>
    <w:rsid w:val="00B60C89"/>
    <w:rsid w:val="00B62015"/>
    <w:rsid w:val="00B631C3"/>
    <w:rsid w:val="00B63A2D"/>
    <w:rsid w:val="00B65918"/>
    <w:rsid w:val="00B66CA7"/>
    <w:rsid w:val="00B673C2"/>
    <w:rsid w:val="00B72A02"/>
    <w:rsid w:val="00B7453E"/>
    <w:rsid w:val="00B77EEB"/>
    <w:rsid w:val="00B8489C"/>
    <w:rsid w:val="00B8555B"/>
    <w:rsid w:val="00B862D0"/>
    <w:rsid w:val="00B870B1"/>
    <w:rsid w:val="00B902CB"/>
    <w:rsid w:val="00B925BF"/>
    <w:rsid w:val="00B92FDD"/>
    <w:rsid w:val="00B9759D"/>
    <w:rsid w:val="00BA3195"/>
    <w:rsid w:val="00BA4312"/>
    <w:rsid w:val="00BA5B16"/>
    <w:rsid w:val="00BA5DEE"/>
    <w:rsid w:val="00BA71F2"/>
    <w:rsid w:val="00BB1DE3"/>
    <w:rsid w:val="00BB2D3A"/>
    <w:rsid w:val="00BB345D"/>
    <w:rsid w:val="00BB3E7F"/>
    <w:rsid w:val="00BB41A6"/>
    <w:rsid w:val="00BB493F"/>
    <w:rsid w:val="00BB5CDA"/>
    <w:rsid w:val="00BB75B6"/>
    <w:rsid w:val="00BC0831"/>
    <w:rsid w:val="00BC20E6"/>
    <w:rsid w:val="00BC477B"/>
    <w:rsid w:val="00BC68ED"/>
    <w:rsid w:val="00BD14AE"/>
    <w:rsid w:val="00BD6334"/>
    <w:rsid w:val="00BE09DD"/>
    <w:rsid w:val="00BE392F"/>
    <w:rsid w:val="00BE43DB"/>
    <w:rsid w:val="00BE5223"/>
    <w:rsid w:val="00BE55EC"/>
    <w:rsid w:val="00BF12FC"/>
    <w:rsid w:val="00BF18E1"/>
    <w:rsid w:val="00BF1CA6"/>
    <w:rsid w:val="00BF2109"/>
    <w:rsid w:val="00BF281E"/>
    <w:rsid w:val="00BF3FED"/>
    <w:rsid w:val="00BF4438"/>
    <w:rsid w:val="00BF5D75"/>
    <w:rsid w:val="00BF630C"/>
    <w:rsid w:val="00BF79C9"/>
    <w:rsid w:val="00C01ED1"/>
    <w:rsid w:val="00C0604B"/>
    <w:rsid w:val="00C06839"/>
    <w:rsid w:val="00C06CA1"/>
    <w:rsid w:val="00C06E04"/>
    <w:rsid w:val="00C07D1C"/>
    <w:rsid w:val="00C11BF0"/>
    <w:rsid w:val="00C12161"/>
    <w:rsid w:val="00C126CA"/>
    <w:rsid w:val="00C14E95"/>
    <w:rsid w:val="00C151C0"/>
    <w:rsid w:val="00C21FBD"/>
    <w:rsid w:val="00C261B4"/>
    <w:rsid w:val="00C26725"/>
    <w:rsid w:val="00C26BA4"/>
    <w:rsid w:val="00C27470"/>
    <w:rsid w:val="00C32FAA"/>
    <w:rsid w:val="00C334FD"/>
    <w:rsid w:val="00C338CE"/>
    <w:rsid w:val="00C356CB"/>
    <w:rsid w:val="00C364AE"/>
    <w:rsid w:val="00C42BC6"/>
    <w:rsid w:val="00C436F6"/>
    <w:rsid w:val="00C44CBE"/>
    <w:rsid w:val="00C4748C"/>
    <w:rsid w:val="00C50817"/>
    <w:rsid w:val="00C5352D"/>
    <w:rsid w:val="00C559BA"/>
    <w:rsid w:val="00C602EA"/>
    <w:rsid w:val="00C62799"/>
    <w:rsid w:val="00C63E6B"/>
    <w:rsid w:val="00C656C7"/>
    <w:rsid w:val="00C66BB9"/>
    <w:rsid w:val="00C717AF"/>
    <w:rsid w:val="00C7376E"/>
    <w:rsid w:val="00C738A3"/>
    <w:rsid w:val="00C73E02"/>
    <w:rsid w:val="00C74F71"/>
    <w:rsid w:val="00C81439"/>
    <w:rsid w:val="00C81EF4"/>
    <w:rsid w:val="00C84C28"/>
    <w:rsid w:val="00C90967"/>
    <w:rsid w:val="00C92E6B"/>
    <w:rsid w:val="00C94629"/>
    <w:rsid w:val="00C952FF"/>
    <w:rsid w:val="00C95388"/>
    <w:rsid w:val="00C95C6F"/>
    <w:rsid w:val="00C97A1F"/>
    <w:rsid w:val="00CA12C1"/>
    <w:rsid w:val="00CA2898"/>
    <w:rsid w:val="00CA5F67"/>
    <w:rsid w:val="00CA7083"/>
    <w:rsid w:val="00CA7518"/>
    <w:rsid w:val="00CB0009"/>
    <w:rsid w:val="00CB00C7"/>
    <w:rsid w:val="00CB2696"/>
    <w:rsid w:val="00CB3442"/>
    <w:rsid w:val="00CB6681"/>
    <w:rsid w:val="00CB73E2"/>
    <w:rsid w:val="00CB7779"/>
    <w:rsid w:val="00CC2E8D"/>
    <w:rsid w:val="00CC3494"/>
    <w:rsid w:val="00CC3F2C"/>
    <w:rsid w:val="00CC4D25"/>
    <w:rsid w:val="00CD0FE7"/>
    <w:rsid w:val="00CD1A99"/>
    <w:rsid w:val="00CD380B"/>
    <w:rsid w:val="00CD425A"/>
    <w:rsid w:val="00CD489C"/>
    <w:rsid w:val="00CE071F"/>
    <w:rsid w:val="00CE1E5D"/>
    <w:rsid w:val="00CE718C"/>
    <w:rsid w:val="00CF0A88"/>
    <w:rsid w:val="00CF196F"/>
    <w:rsid w:val="00CF3E12"/>
    <w:rsid w:val="00CF3EC4"/>
    <w:rsid w:val="00CF5E11"/>
    <w:rsid w:val="00CF6C6C"/>
    <w:rsid w:val="00CF6D17"/>
    <w:rsid w:val="00D02468"/>
    <w:rsid w:val="00D02AA6"/>
    <w:rsid w:val="00D048FE"/>
    <w:rsid w:val="00D0714A"/>
    <w:rsid w:val="00D10AD4"/>
    <w:rsid w:val="00D12526"/>
    <w:rsid w:val="00D12AA3"/>
    <w:rsid w:val="00D13313"/>
    <w:rsid w:val="00D15824"/>
    <w:rsid w:val="00D17EFD"/>
    <w:rsid w:val="00D203FF"/>
    <w:rsid w:val="00D23521"/>
    <w:rsid w:val="00D242EF"/>
    <w:rsid w:val="00D24B39"/>
    <w:rsid w:val="00D27B87"/>
    <w:rsid w:val="00D27E42"/>
    <w:rsid w:val="00D31D67"/>
    <w:rsid w:val="00D376AA"/>
    <w:rsid w:val="00D41073"/>
    <w:rsid w:val="00D410F0"/>
    <w:rsid w:val="00D41788"/>
    <w:rsid w:val="00D41D83"/>
    <w:rsid w:val="00D43C5C"/>
    <w:rsid w:val="00D44C19"/>
    <w:rsid w:val="00D47558"/>
    <w:rsid w:val="00D512FD"/>
    <w:rsid w:val="00D57357"/>
    <w:rsid w:val="00D67C6B"/>
    <w:rsid w:val="00D67DE0"/>
    <w:rsid w:val="00D7162F"/>
    <w:rsid w:val="00D744ED"/>
    <w:rsid w:val="00D77154"/>
    <w:rsid w:val="00D77C1A"/>
    <w:rsid w:val="00D831F3"/>
    <w:rsid w:val="00D83E82"/>
    <w:rsid w:val="00D87D5F"/>
    <w:rsid w:val="00D90F7F"/>
    <w:rsid w:val="00D9293A"/>
    <w:rsid w:val="00D93F4C"/>
    <w:rsid w:val="00D945E7"/>
    <w:rsid w:val="00D9527F"/>
    <w:rsid w:val="00D959C1"/>
    <w:rsid w:val="00D96AB2"/>
    <w:rsid w:val="00D979C3"/>
    <w:rsid w:val="00DA04CF"/>
    <w:rsid w:val="00DA189C"/>
    <w:rsid w:val="00DA738C"/>
    <w:rsid w:val="00DB1E74"/>
    <w:rsid w:val="00DB2355"/>
    <w:rsid w:val="00DB265B"/>
    <w:rsid w:val="00DB3232"/>
    <w:rsid w:val="00DB4285"/>
    <w:rsid w:val="00DB5103"/>
    <w:rsid w:val="00DB6212"/>
    <w:rsid w:val="00DC4F1C"/>
    <w:rsid w:val="00DC78AC"/>
    <w:rsid w:val="00DD2C5E"/>
    <w:rsid w:val="00DD4C37"/>
    <w:rsid w:val="00DD53B4"/>
    <w:rsid w:val="00DD5922"/>
    <w:rsid w:val="00DD6F3B"/>
    <w:rsid w:val="00DE0753"/>
    <w:rsid w:val="00DE09DC"/>
    <w:rsid w:val="00DE0B2B"/>
    <w:rsid w:val="00DE1FBE"/>
    <w:rsid w:val="00DE3889"/>
    <w:rsid w:val="00DE3A0B"/>
    <w:rsid w:val="00DE4416"/>
    <w:rsid w:val="00DE5AD0"/>
    <w:rsid w:val="00DE601D"/>
    <w:rsid w:val="00DF1202"/>
    <w:rsid w:val="00DF2A12"/>
    <w:rsid w:val="00DF72F8"/>
    <w:rsid w:val="00E00CFD"/>
    <w:rsid w:val="00E026FC"/>
    <w:rsid w:val="00E031E7"/>
    <w:rsid w:val="00E05FAA"/>
    <w:rsid w:val="00E071DB"/>
    <w:rsid w:val="00E10A1A"/>
    <w:rsid w:val="00E10C24"/>
    <w:rsid w:val="00E1241E"/>
    <w:rsid w:val="00E2015F"/>
    <w:rsid w:val="00E22F0E"/>
    <w:rsid w:val="00E309B9"/>
    <w:rsid w:val="00E30E7B"/>
    <w:rsid w:val="00E32656"/>
    <w:rsid w:val="00E337A1"/>
    <w:rsid w:val="00E36EFF"/>
    <w:rsid w:val="00E36FCD"/>
    <w:rsid w:val="00E40711"/>
    <w:rsid w:val="00E418AD"/>
    <w:rsid w:val="00E418F4"/>
    <w:rsid w:val="00E43E63"/>
    <w:rsid w:val="00E440DB"/>
    <w:rsid w:val="00E454C3"/>
    <w:rsid w:val="00E506E5"/>
    <w:rsid w:val="00E50BF7"/>
    <w:rsid w:val="00E51374"/>
    <w:rsid w:val="00E5400F"/>
    <w:rsid w:val="00E544E5"/>
    <w:rsid w:val="00E545AA"/>
    <w:rsid w:val="00E5468F"/>
    <w:rsid w:val="00E56F72"/>
    <w:rsid w:val="00E56FA5"/>
    <w:rsid w:val="00E602E6"/>
    <w:rsid w:val="00E61883"/>
    <w:rsid w:val="00E6347A"/>
    <w:rsid w:val="00E63CFD"/>
    <w:rsid w:val="00E67C04"/>
    <w:rsid w:val="00E70072"/>
    <w:rsid w:val="00E703D3"/>
    <w:rsid w:val="00E726B0"/>
    <w:rsid w:val="00E75AF1"/>
    <w:rsid w:val="00E8431B"/>
    <w:rsid w:val="00E84CD2"/>
    <w:rsid w:val="00E853CF"/>
    <w:rsid w:val="00E85AB6"/>
    <w:rsid w:val="00E8744D"/>
    <w:rsid w:val="00E90DD9"/>
    <w:rsid w:val="00E90E87"/>
    <w:rsid w:val="00E924F5"/>
    <w:rsid w:val="00E97D67"/>
    <w:rsid w:val="00EA017D"/>
    <w:rsid w:val="00EB0199"/>
    <w:rsid w:val="00EB0DFC"/>
    <w:rsid w:val="00EB2E77"/>
    <w:rsid w:val="00EB3F17"/>
    <w:rsid w:val="00EB5E7F"/>
    <w:rsid w:val="00EB68DE"/>
    <w:rsid w:val="00EB741D"/>
    <w:rsid w:val="00EC198D"/>
    <w:rsid w:val="00EC2D9D"/>
    <w:rsid w:val="00EC3490"/>
    <w:rsid w:val="00EC3CB5"/>
    <w:rsid w:val="00EC6C50"/>
    <w:rsid w:val="00ED1DC5"/>
    <w:rsid w:val="00ED28F6"/>
    <w:rsid w:val="00ED5615"/>
    <w:rsid w:val="00EE0876"/>
    <w:rsid w:val="00EE0A90"/>
    <w:rsid w:val="00EE0B36"/>
    <w:rsid w:val="00EE144A"/>
    <w:rsid w:val="00EE1E39"/>
    <w:rsid w:val="00EE4498"/>
    <w:rsid w:val="00EE4B8E"/>
    <w:rsid w:val="00EE5DC4"/>
    <w:rsid w:val="00EE6019"/>
    <w:rsid w:val="00EE67A9"/>
    <w:rsid w:val="00EE693C"/>
    <w:rsid w:val="00EE7CE4"/>
    <w:rsid w:val="00EE7D51"/>
    <w:rsid w:val="00EF02F4"/>
    <w:rsid w:val="00EF57E6"/>
    <w:rsid w:val="00EF5B31"/>
    <w:rsid w:val="00EF68C9"/>
    <w:rsid w:val="00F01A36"/>
    <w:rsid w:val="00F032DA"/>
    <w:rsid w:val="00F04C6E"/>
    <w:rsid w:val="00F05DF1"/>
    <w:rsid w:val="00F147FE"/>
    <w:rsid w:val="00F168E7"/>
    <w:rsid w:val="00F21158"/>
    <w:rsid w:val="00F21D3F"/>
    <w:rsid w:val="00F21FB1"/>
    <w:rsid w:val="00F22EF4"/>
    <w:rsid w:val="00F259F8"/>
    <w:rsid w:val="00F25B1D"/>
    <w:rsid w:val="00F26B23"/>
    <w:rsid w:val="00F309E5"/>
    <w:rsid w:val="00F30C86"/>
    <w:rsid w:val="00F31DC7"/>
    <w:rsid w:val="00F339D6"/>
    <w:rsid w:val="00F34957"/>
    <w:rsid w:val="00F4025D"/>
    <w:rsid w:val="00F51D48"/>
    <w:rsid w:val="00F56152"/>
    <w:rsid w:val="00F57587"/>
    <w:rsid w:val="00F57AA0"/>
    <w:rsid w:val="00F60DD1"/>
    <w:rsid w:val="00F62BCF"/>
    <w:rsid w:val="00F62EBB"/>
    <w:rsid w:val="00F6303E"/>
    <w:rsid w:val="00F63F54"/>
    <w:rsid w:val="00F6534A"/>
    <w:rsid w:val="00F653BC"/>
    <w:rsid w:val="00F66AFF"/>
    <w:rsid w:val="00F66C0F"/>
    <w:rsid w:val="00F6783F"/>
    <w:rsid w:val="00F71C51"/>
    <w:rsid w:val="00F72066"/>
    <w:rsid w:val="00F72662"/>
    <w:rsid w:val="00F74EFB"/>
    <w:rsid w:val="00F816B4"/>
    <w:rsid w:val="00F820EC"/>
    <w:rsid w:val="00F825A9"/>
    <w:rsid w:val="00F833D3"/>
    <w:rsid w:val="00F8694E"/>
    <w:rsid w:val="00F900C3"/>
    <w:rsid w:val="00F90C39"/>
    <w:rsid w:val="00F90D0C"/>
    <w:rsid w:val="00F93438"/>
    <w:rsid w:val="00F946B6"/>
    <w:rsid w:val="00F9486A"/>
    <w:rsid w:val="00FA1034"/>
    <w:rsid w:val="00FA2246"/>
    <w:rsid w:val="00FA2616"/>
    <w:rsid w:val="00FA2FEA"/>
    <w:rsid w:val="00FB0159"/>
    <w:rsid w:val="00FB03C7"/>
    <w:rsid w:val="00FB09E9"/>
    <w:rsid w:val="00FB2FA0"/>
    <w:rsid w:val="00FB3DC4"/>
    <w:rsid w:val="00FB6190"/>
    <w:rsid w:val="00FB658D"/>
    <w:rsid w:val="00FB66DE"/>
    <w:rsid w:val="00FC1404"/>
    <w:rsid w:val="00FC5D0C"/>
    <w:rsid w:val="00FD07D6"/>
    <w:rsid w:val="00FD0A5E"/>
    <w:rsid w:val="00FD1E5A"/>
    <w:rsid w:val="00FD1F37"/>
    <w:rsid w:val="00FD26F6"/>
    <w:rsid w:val="00FD298D"/>
    <w:rsid w:val="00FD40F1"/>
    <w:rsid w:val="00FD4EDC"/>
    <w:rsid w:val="00FD70DD"/>
    <w:rsid w:val="00FD73AE"/>
    <w:rsid w:val="00FD7AF9"/>
    <w:rsid w:val="00FE08D3"/>
    <w:rsid w:val="00FE1C9E"/>
    <w:rsid w:val="00FF0855"/>
    <w:rsid w:val="00FF1163"/>
    <w:rsid w:val="00FF18CC"/>
    <w:rsid w:val="00FF3998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85"/>
    <w:rPr>
      <w:sz w:val="24"/>
      <w:szCs w:val="24"/>
    </w:rPr>
  </w:style>
  <w:style w:type="paragraph" w:styleId="Nadpis1">
    <w:name w:val="heading 1"/>
    <w:basedOn w:val="Normln"/>
    <w:next w:val="Normln"/>
    <w:qFormat/>
    <w:rsid w:val="00313140"/>
    <w:pPr>
      <w:keepNext/>
      <w:tabs>
        <w:tab w:val="left" w:pos="2700"/>
      </w:tabs>
      <w:spacing w:before="360" w:after="120"/>
      <w:outlineLvl w:val="0"/>
    </w:pPr>
    <w:rPr>
      <w:rFonts w:eastAsia="Arial Unicode MS"/>
      <w:b/>
      <w:bCs/>
      <w:u w:val="single"/>
    </w:rPr>
  </w:style>
  <w:style w:type="paragraph" w:styleId="Nadpis2">
    <w:name w:val="heading 2"/>
    <w:basedOn w:val="Normln"/>
    <w:next w:val="Normln"/>
    <w:qFormat/>
    <w:rsid w:val="00DB4285"/>
    <w:pPr>
      <w:keepNext/>
      <w:tabs>
        <w:tab w:val="left" w:pos="2700"/>
      </w:tabs>
      <w:jc w:val="center"/>
      <w:outlineLvl w:val="1"/>
    </w:pPr>
    <w:rPr>
      <w:rFonts w:eastAsia="Arial Unicode MS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DB4285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B4285"/>
    <w:pPr>
      <w:keepNext/>
      <w:tabs>
        <w:tab w:val="left" w:pos="2700"/>
      </w:tabs>
      <w:outlineLvl w:val="3"/>
    </w:pPr>
    <w:rPr>
      <w:b/>
      <w:bCs/>
      <w:color w:val="0000FF"/>
      <w:sz w:val="20"/>
    </w:rPr>
  </w:style>
  <w:style w:type="paragraph" w:styleId="Nadpis5">
    <w:name w:val="heading 5"/>
    <w:basedOn w:val="Normln"/>
    <w:next w:val="Normln"/>
    <w:qFormat/>
    <w:rsid w:val="00DB4285"/>
    <w:pPr>
      <w:keepNext/>
      <w:tabs>
        <w:tab w:val="left" w:pos="2700"/>
      </w:tabs>
      <w:jc w:val="center"/>
      <w:outlineLvl w:val="4"/>
    </w:pPr>
    <w:rPr>
      <w:b/>
      <w:bCs/>
      <w:color w:val="0000FF"/>
      <w:sz w:val="20"/>
    </w:rPr>
  </w:style>
  <w:style w:type="paragraph" w:styleId="Nadpis6">
    <w:name w:val="heading 6"/>
    <w:basedOn w:val="Normln"/>
    <w:next w:val="Normln"/>
    <w:qFormat/>
    <w:rsid w:val="00DB42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B4285"/>
    <w:rPr>
      <w:color w:val="0000FF"/>
      <w:u w:val="single"/>
    </w:rPr>
  </w:style>
  <w:style w:type="character" w:styleId="Sledovanodkaz">
    <w:name w:val="FollowedHyperlink"/>
    <w:rsid w:val="00DB4285"/>
    <w:rPr>
      <w:color w:val="800080"/>
      <w:u w:val="single"/>
    </w:rPr>
  </w:style>
  <w:style w:type="paragraph" w:styleId="Zhlav">
    <w:name w:val="header"/>
    <w:basedOn w:val="Normln"/>
    <w:link w:val="ZhlavChar"/>
    <w:rsid w:val="00DB42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428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B4285"/>
    <w:pPr>
      <w:tabs>
        <w:tab w:val="left" w:pos="2700"/>
      </w:tabs>
      <w:jc w:val="center"/>
    </w:pPr>
    <w:rPr>
      <w:b/>
      <w:bCs/>
      <w:sz w:val="20"/>
      <w:szCs w:val="20"/>
    </w:rPr>
  </w:style>
  <w:style w:type="paragraph" w:styleId="Zkladntextodsazen">
    <w:name w:val="Body Text Indent"/>
    <w:basedOn w:val="Normln"/>
    <w:rsid w:val="00DB4285"/>
    <w:rPr>
      <w:b/>
      <w:bCs/>
    </w:rPr>
  </w:style>
  <w:style w:type="paragraph" w:styleId="Zkladntextodsazen2">
    <w:name w:val="Body Text Indent 2"/>
    <w:basedOn w:val="Normln"/>
    <w:rsid w:val="00DB42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302484"/>
  </w:style>
  <w:style w:type="paragraph" w:styleId="Textbubliny">
    <w:name w:val="Balloon Text"/>
    <w:basedOn w:val="Normln"/>
    <w:semiHidden/>
    <w:rsid w:val="001230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1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910607"/>
    <w:rPr>
      <w:sz w:val="20"/>
      <w:szCs w:val="20"/>
    </w:rPr>
  </w:style>
  <w:style w:type="character" w:customStyle="1" w:styleId="ZpatChar">
    <w:name w:val="Zápatí Char"/>
    <w:link w:val="Zpat"/>
    <w:locked/>
    <w:rsid w:val="00022058"/>
    <w:rPr>
      <w:sz w:val="24"/>
      <w:szCs w:val="24"/>
      <w:lang w:val="cs-CZ" w:eastAsia="cs-CZ" w:bidi="ar-SA"/>
    </w:rPr>
  </w:style>
  <w:style w:type="character" w:customStyle="1" w:styleId="CharChar">
    <w:name w:val="Char Char"/>
    <w:rsid w:val="00EB3F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C6B"/>
    <w:pPr>
      <w:ind w:left="708"/>
    </w:pPr>
  </w:style>
  <w:style w:type="character" w:customStyle="1" w:styleId="ZhlavChar">
    <w:name w:val="Záhlaví Char"/>
    <w:basedOn w:val="Standardnpsmoodstavce"/>
    <w:link w:val="Zhlav"/>
    <w:rsid w:val="00944DD3"/>
    <w:rPr>
      <w:sz w:val="24"/>
      <w:szCs w:val="24"/>
    </w:rPr>
  </w:style>
  <w:style w:type="paragraph" w:styleId="Nzev">
    <w:name w:val="Title"/>
    <w:basedOn w:val="Normln"/>
    <w:link w:val="NzevChar"/>
    <w:qFormat/>
    <w:rsid w:val="00944DD3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944DD3"/>
    <w:rPr>
      <w:b/>
      <w:bCs/>
      <w:sz w:val="2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85B04"/>
    <w:pPr>
      <w:spacing w:before="100" w:beforeAutospacing="1" w:after="100" w:afterAutospacing="1"/>
    </w:pPr>
  </w:style>
  <w:style w:type="character" w:customStyle="1" w:styleId="cizojazycne">
    <w:name w:val="cizojazycne"/>
    <w:basedOn w:val="Standardnpsmoodstavce"/>
    <w:rsid w:val="00895677"/>
  </w:style>
  <w:style w:type="paragraph" w:styleId="Nadpisobsahu">
    <w:name w:val="TOC Heading"/>
    <w:basedOn w:val="Nadpis1"/>
    <w:next w:val="Normln"/>
    <w:uiPriority w:val="39"/>
    <w:unhideWhenUsed/>
    <w:qFormat/>
    <w:rsid w:val="00313140"/>
    <w:pPr>
      <w:keepLines/>
      <w:tabs>
        <w:tab w:val="clear" w:pos="270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31314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ngli%C4%8Dti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vlasim.brezins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3D0D-9C58-4960-A79D-C2456FD9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5276</Words>
  <Characters>31130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benes</Company>
  <LinksUpToDate>false</LinksUpToDate>
  <CharactersWithSpaces>36334</CharactersWithSpaces>
  <SharedDoc>false</SharedDoc>
  <HLinks>
    <vt:vector size="6" baseType="variant">
      <vt:variant>
        <vt:i4>113</vt:i4>
      </vt:variant>
      <vt:variant>
        <vt:i4>3</vt:i4>
      </vt:variant>
      <vt:variant>
        <vt:i4>0</vt:i4>
      </vt:variant>
      <vt:variant>
        <vt:i4>5</vt:i4>
      </vt:variant>
      <vt:variant>
        <vt:lpwstr>mailto:zsvlasim.brezinska@seznam.cz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Benesova Ilona</dc:creator>
  <cp:lastModifiedBy>PC</cp:lastModifiedBy>
  <cp:revision>19</cp:revision>
  <cp:lastPrinted>2021-09-29T13:43:00Z</cp:lastPrinted>
  <dcterms:created xsi:type="dcterms:W3CDTF">2021-09-29T15:11:00Z</dcterms:created>
  <dcterms:modified xsi:type="dcterms:W3CDTF">2021-10-15T07:12:00Z</dcterms:modified>
</cp:coreProperties>
</file>